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W w:w="977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76"/>
      </w:tblGrid>
      <w:tr>
        <w:trPr/>
        <w:tc>
          <w:tcPr>
            <w:tcW w:w="9776" w:type="dxa"/>
            <w:tcBorders/>
          </w:tcPr>
          <w:p>
            <w:pPr>
              <w:pStyle w:val="Normal"/>
              <w:widowControl/>
              <w:spacing w:lineRule="auto" w:line="240" w:before="0" w:after="0"/>
              <w:jc w:val="center"/>
              <w:rPr>
                <w:b/>
                <w:b/>
                <w:bCs/>
              </w:rPr>
            </w:pPr>
            <w:r>
              <w:rPr>
                <w:rFonts w:eastAsia="Calibri" w:cs=""/>
                <w:b/>
                <w:bCs/>
                <w:kern w:val="2"/>
                <w:sz w:val="22"/>
                <w:szCs w:val="22"/>
                <w:lang w:val="ru-KZ" w:eastAsia="en-US" w:bidi="ar-SA"/>
              </w:rPr>
              <w:t>ПРАВИЛА ПРОВЕДЕНИЯ И УСЛОВИЯ УЧАСТИЯ В СТИМУЛИРУЮЩЕЙ АКЦИИ НА ТЕРРИТОРИИ РЕСПУБЛИКИ КАЗАХСТАН. (ДАЛЕЕ ПО ТЕКСТУ – «АКЦИЯ»).</w:t>
            </w:r>
          </w:p>
          <w:p>
            <w:pPr>
              <w:pStyle w:val="Normal"/>
              <w:widowControl/>
              <w:spacing w:lineRule="auto" w:line="240" w:before="0" w:after="0"/>
              <w:jc w:val="center"/>
              <w:rPr>
                <w:b/>
                <w:b/>
                <w:bCs/>
              </w:rPr>
            </w:pPr>
            <w:r>
              <w:rPr>
                <w:rFonts w:eastAsia="Calibri" w:cs=""/>
                <w:b/>
                <w:b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RU" w:eastAsia="en-US" w:bidi="ar-SA"/>
              </w:rPr>
              <w:t>1.</w:t>
            </w:r>
            <w:r>
              <w:rPr>
                <w:rFonts w:eastAsia="Calibri" w:cs=""/>
                <w:b/>
                <w:bCs/>
                <w:kern w:val="2"/>
                <w:sz w:val="22"/>
                <w:szCs w:val="22"/>
                <w:lang w:val="ru-KZ" w:eastAsia="en-US" w:bidi="ar-SA"/>
              </w:rPr>
              <w:t>ОБЩИЕ ПОЛОЖЕНИЯ</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1.1. Рекламная Акция </w:t>
            </w:r>
            <w:r>
              <w:rPr>
                <w:rFonts w:eastAsia="Calibri" w:cs=""/>
                <w:kern w:val="2"/>
                <w:sz w:val="22"/>
                <w:szCs w:val="22"/>
                <w:lang w:val="ru-RU" w:eastAsia="en-US" w:bidi="ar-SA"/>
              </w:rPr>
              <w:t>проводится</w:t>
            </w:r>
            <w:r>
              <w:rPr>
                <w:rFonts w:eastAsia="Calibri" w:cs=""/>
                <w:kern w:val="2"/>
                <w:sz w:val="22"/>
                <w:szCs w:val="22"/>
                <w:lang w:val="ru-KZ" w:eastAsia="en-US" w:bidi="ar-SA"/>
              </w:rPr>
              <w:t xml:space="preserve"> на территории Республики Казахстан направлена на продвижение производимой и/или реализуемой Организатором Акции Продукции под товарным знаком «</w:t>
            </w:r>
            <w:r>
              <w:rPr>
                <w:rFonts w:eastAsia="Calibri" w:cs=""/>
                <w:kern w:val="2"/>
                <w:sz w:val="22"/>
                <w:szCs w:val="22"/>
                <w:lang w:val="en-US" w:eastAsia="en-US" w:bidi="ar-SA"/>
              </w:rPr>
              <w:t>Dreame</w:t>
            </w:r>
            <w:r>
              <w:rPr>
                <w:rFonts w:eastAsia="Calibri" w:cs=""/>
                <w:kern w:val="2"/>
                <w:sz w:val="22"/>
                <w:szCs w:val="22"/>
                <w:lang w:val="ru-KZ" w:eastAsia="en-US" w:bidi="ar-SA"/>
              </w:rPr>
              <w:t>». Акция проводится с целью привлечения внимания потенциальных покупателей к Продукции под товарным знаком «Dreame».</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1.2. Акция не является лотереей.</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1.3. Территория проведения - Республика Казахстан.</w:t>
            </w:r>
          </w:p>
          <w:p>
            <w:pPr>
              <w:pStyle w:val="Normal"/>
              <w:widowControl/>
              <w:spacing w:lineRule="auto" w:line="240" w:before="0" w:after="0"/>
              <w:jc w:val="left"/>
              <w:rPr>
                <w:lang w:val="ru-RU"/>
              </w:rPr>
            </w:pPr>
            <w:r>
              <w:rPr>
                <w:rFonts w:eastAsia="Calibri" w:cs=""/>
                <w:kern w:val="2"/>
                <w:sz w:val="22"/>
                <w:szCs w:val="22"/>
                <w:lang w:val="ru-KZ" w:eastAsia="en-US" w:bidi="ar-SA"/>
              </w:rPr>
              <w:t>1.4. Акция проводится в магазинах, расположенных на территории Республики Казахстан</w:t>
            </w:r>
            <w:r>
              <w:rPr>
                <w:rFonts w:eastAsia="Calibri" w:cs=""/>
                <w:kern w:val="2"/>
                <w:sz w:val="22"/>
                <w:szCs w:val="22"/>
                <w:lang w:val="ru-RU" w:eastAsia="en-US" w:bidi="ar-SA"/>
              </w:rPr>
              <w:t xml:space="preserve"> по следующим адресам:</w:t>
            </w:r>
          </w:p>
          <w:p>
            <w:pPr>
              <w:pStyle w:val="Normal"/>
              <w:widowControl/>
              <w:spacing w:lineRule="auto" w:line="240" w:before="0" w:after="0"/>
              <w:jc w:val="left"/>
              <w:rPr>
                <w:lang w:val="ru-RU"/>
              </w:rPr>
            </w:pPr>
            <w:r>
              <w:rPr>
                <w:rFonts w:eastAsia="Calibri" w:cs=""/>
                <w:kern w:val="2"/>
                <w:sz w:val="22"/>
                <w:szCs w:val="22"/>
                <w:lang w:val="ru-RU" w:eastAsia="en-US" w:bidi="ar-SA"/>
              </w:rPr>
              <w:t>- Островок Dreame Dostyk Plaza, г. Алматы, микрорайон Самал-2 111, ТРЦ Dostyk Plaza, 1 этаж, напротив "Galmart"</w:t>
            </w:r>
          </w:p>
          <w:p>
            <w:pPr>
              <w:pStyle w:val="Normal"/>
              <w:widowControl/>
              <w:spacing w:lineRule="auto" w:line="240" w:before="0" w:after="0"/>
              <w:jc w:val="left"/>
              <w:rPr>
                <w:lang w:val="ru-RU"/>
              </w:rPr>
            </w:pPr>
            <w:r>
              <w:rPr>
                <w:rFonts w:eastAsia="Calibri" w:cs=""/>
                <w:kern w:val="2"/>
                <w:sz w:val="22"/>
                <w:szCs w:val="22"/>
                <w:lang w:val="ru-RU" w:eastAsia="en-US" w:bidi="ar-SA"/>
              </w:rPr>
              <w:t>- Магазин Dreame MEGA Alma-Ata, г. Алматы, улица Розыбакиева 247А, ТРЦ MEGA Alma-Ata, "старая Мега", 1 этаж, второй поворот от главного входа по правой стороне. Напротив бутиков "Glo" и "Colin’s"</w:t>
            </w:r>
          </w:p>
          <w:p>
            <w:pPr>
              <w:pStyle w:val="Normal"/>
              <w:widowControl/>
              <w:spacing w:lineRule="auto" w:line="240" w:before="0" w:after="0"/>
              <w:jc w:val="left"/>
              <w:rPr>
                <w:lang w:val="ru-RU"/>
              </w:rPr>
            </w:pPr>
            <w:r>
              <w:rPr>
                <w:rFonts w:eastAsia="Calibri" w:cs=""/>
                <w:kern w:val="2"/>
                <w:sz w:val="22"/>
                <w:szCs w:val="22"/>
                <w:lang w:val="ru-RU" w:eastAsia="en-US" w:bidi="ar-SA"/>
              </w:rPr>
              <w:t xml:space="preserve">- Магазин </w:t>
            </w:r>
            <w:r>
              <w:rPr>
                <w:rFonts w:eastAsia="Calibri" w:cs=""/>
                <w:kern w:val="2"/>
                <w:sz w:val="22"/>
                <w:szCs w:val="22"/>
                <w:lang w:val="en-US" w:eastAsia="en-US" w:bidi="ar-SA"/>
              </w:rPr>
              <w:t>Dreame</w:t>
            </w:r>
            <w:r>
              <w:rPr>
                <w:rFonts w:eastAsia="Calibri" w:cs=""/>
                <w:kern w:val="2"/>
                <w:sz w:val="22"/>
                <w:szCs w:val="22"/>
                <w:lang w:val="ru-RU" w:eastAsia="en-US" w:bidi="ar-SA"/>
              </w:rPr>
              <w:t xml:space="preserve"> </w:t>
            </w:r>
            <w:r>
              <w:rPr>
                <w:rFonts w:eastAsia="Calibri" w:cs=""/>
                <w:kern w:val="2"/>
                <w:sz w:val="22"/>
                <w:szCs w:val="22"/>
                <w:lang w:val="en-US" w:eastAsia="en-US" w:bidi="ar-SA"/>
              </w:rPr>
              <w:t>MEGA</w:t>
            </w:r>
            <w:r>
              <w:rPr>
                <w:rFonts w:eastAsia="Calibri" w:cs=""/>
                <w:kern w:val="2"/>
                <w:sz w:val="22"/>
                <w:szCs w:val="22"/>
                <w:lang w:val="ru-RU" w:eastAsia="en-US" w:bidi="ar-SA"/>
              </w:rPr>
              <w:t xml:space="preserve"> </w:t>
            </w:r>
            <w:r>
              <w:rPr>
                <w:rFonts w:eastAsia="Calibri" w:cs=""/>
                <w:kern w:val="2"/>
                <w:sz w:val="22"/>
                <w:szCs w:val="22"/>
                <w:lang w:val="en-US" w:eastAsia="en-US" w:bidi="ar-SA"/>
              </w:rPr>
              <w:t>Park</w:t>
            </w:r>
            <w:r>
              <w:rPr>
                <w:rFonts w:eastAsia="Calibri" w:cs=""/>
                <w:kern w:val="2"/>
                <w:sz w:val="22"/>
                <w:szCs w:val="22"/>
                <w:lang w:val="ru-RU" w:eastAsia="en-US" w:bidi="ar-SA"/>
              </w:rPr>
              <w:t xml:space="preserve">, г. Алматы, ул. Макатаева 127/1, ТРЦ </w:t>
            </w:r>
            <w:r>
              <w:rPr>
                <w:rFonts w:eastAsia="Calibri" w:cs=""/>
                <w:kern w:val="2"/>
                <w:sz w:val="22"/>
                <w:szCs w:val="22"/>
                <w:lang w:val="en-US" w:eastAsia="en-US" w:bidi="ar-SA"/>
              </w:rPr>
              <w:t>MEGA</w:t>
            </w:r>
            <w:r>
              <w:rPr>
                <w:rFonts w:eastAsia="Calibri" w:cs=""/>
                <w:kern w:val="2"/>
                <w:sz w:val="22"/>
                <w:szCs w:val="22"/>
                <w:lang w:val="ru-RU" w:eastAsia="en-US" w:bidi="ar-SA"/>
              </w:rPr>
              <w:t xml:space="preserve"> </w:t>
            </w:r>
            <w:r>
              <w:rPr>
                <w:rFonts w:eastAsia="Calibri" w:cs=""/>
                <w:kern w:val="2"/>
                <w:sz w:val="22"/>
                <w:szCs w:val="22"/>
                <w:lang w:val="en-US" w:eastAsia="en-US" w:bidi="ar-SA"/>
              </w:rPr>
              <w:t>Park</w:t>
            </w:r>
            <w:r>
              <w:rPr>
                <w:rFonts w:eastAsia="Calibri" w:cs=""/>
                <w:kern w:val="2"/>
                <w:sz w:val="22"/>
                <w:szCs w:val="22"/>
                <w:lang w:val="ru-RU" w:eastAsia="en-US" w:bidi="ar-SA"/>
              </w:rPr>
              <w:t>, 1 этаж, рядом с эскалатором.</w:t>
            </w:r>
          </w:p>
          <w:p>
            <w:pPr>
              <w:pStyle w:val="Normal"/>
              <w:widowControl/>
              <w:spacing w:lineRule="auto" w:line="240" w:before="0" w:after="0"/>
              <w:jc w:val="left"/>
              <w:rPr>
                <w:lang w:val="ru-RU"/>
              </w:rPr>
            </w:pPr>
            <w:r>
              <w:rPr>
                <w:rFonts w:eastAsia="Calibri" w:cs=""/>
                <w:kern w:val="2"/>
                <w:sz w:val="22"/>
                <w:szCs w:val="22"/>
                <w:lang w:val="ru-RU" w:eastAsia="en-US" w:bidi="ar-SA"/>
              </w:rPr>
              <w:t>- Островок Dreame MEGA Silk Way, г. Астана, просп. Кабанбай Батыра 62, ТРЦ MEGA Silk Way, 1 этаж, 70 метров со стороны входа «А», перед бутиком "H&amp;M".</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1.5. Официальные правила проведения и условия участия в Акции (далее – «Правила») размещаются на веб-сайте </w:t>
            </w:r>
            <w:r>
              <w:rPr>
                <w:rFonts w:eastAsia="Calibri" w:cs=""/>
                <w:kern w:val="2"/>
                <w:sz w:val="22"/>
                <w:szCs w:val="22"/>
                <w:lang w:val="en-US" w:eastAsia="en-US" w:bidi="ar-SA"/>
              </w:rPr>
              <w:t>d</w:t>
            </w:r>
            <w:r>
              <w:rPr>
                <w:rFonts w:eastAsia="Calibri" w:cs=""/>
                <w:kern w:val="2"/>
                <w:sz w:val="22"/>
                <w:szCs w:val="22"/>
                <w:lang w:val="ru-KZ" w:eastAsia="en-US" w:bidi="ar-SA"/>
              </w:rPr>
              <w:t>reame-promo.</w:t>
            </w:r>
            <w:r>
              <w:rPr>
                <w:rFonts w:eastAsia="Calibri" w:cs=""/>
                <w:kern w:val="2"/>
                <w:sz w:val="22"/>
                <w:szCs w:val="22"/>
                <w:lang w:val="en-US" w:eastAsia="en-US" w:bidi="ar-SA"/>
              </w:rPr>
              <w:t>kz</w:t>
            </w:r>
            <w:r>
              <w:rPr>
                <w:rFonts w:eastAsia="Calibri" w:cs=""/>
                <w:kern w:val="2"/>
                <w:sz w:val="22"/>
                <w:szCs w:val="22"/>
                <w:lang w:val="ru-KZ" w:eastAsia="en-US" w:bidi="ar-SA"/>
              </w:rPr>
              <w:t>(далее – «Сайт»).</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1.6. Ознакомиться с Правилами Акции можно на Сайте.</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2. НАИМЕНОВАНИЯ ТОВАРОВ, ПРИНИМАЮЩИХ УЧАСТИЕ В АКЦИИ</w:t>
            </w:r>
          </w:p>
          <w:p>
            <w:pPr>
              <w:pStyle w:val="Normal"/>
              <w:widowControl/>
              <w:spacing w:lineRule="auto" w:line="240" w:before="0" w:after="0"/>
              <w:jc w:val="left"/>
              <w:rPr>
                <w:bCs/>
                <w:lang w:val="ru-RU"/>
              </w:rPr>
            </w:pPr>
            <w:r>
              <w:rPr>
                <w:rFonts w:eastAsia="Calibri" w:cs=""/>
                <w:bCs/>
                <w:kern w:val="2"/>
                <w:sz w:val="22"/>
                <w:szCs w:val="22"/>
                <w:lang w:val="ru-RU" w:eastAsia="en-US" w:bidi="ar-SA"/>
              </w:rPr>
              <w:t xml:space="preserve">Любая продукция ТМ </w:t>
            </w:r>
            <w:r>
              <w:rPr>
                <w:rFonts w:eastAsia="Calibri" w:cs=""/>
                <w:bCs/>
                <w:kern w:val="2"/>
                <w:sz w:val="22"/>
                <w:szCs w:val="22"/>
                <w:lang w:val="en-US" w:eastAsia="en-US" w:bidi="ar-SA"/>
              </w:rPr>
              <w:t>Dreame</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3. ОРГАНИЗАТОР И ОПЕРАТОРЫ</w:t>
            </w:r>
            <w:r>
              <w:rPr>
                <w:rFonts w:eastAsia="Calibri" w:cs=""/>
                <w:b/>
                <w:bCs/>
                <w:kern w:val="2"/>
                <w:sz w:val="22"/>
                <w:szCs w:val="22"/>
                <w:lang w:val="ru-RU" w:eastAsia="en-US" w:bidi="ar-SA"/>
              </w:rPr>
              <w:t xml:space="preserve"> </w:t>
            </w:r>
            <w:r>
              <w:rPr>
                <w:rFonts w:eastAsia="Calibri" w:cs=""/>
                <w:b/>
                <w:bCs/>
                <w:kern w:val="2"/>
                <w:sz w:val="22"/>
                <w:szCs w:val="22"/>
                <w:lang w:val="ru-KZ" w:eastAsia="en-US" w:bidi="ar-SA"/>
              </w:rPr>
              <w:t xml:space="preserve"> АКЦИИ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3.1. Организатором Акции является ТОО «</w:t>
            </w:r>
            <w:r>
              <w:rPr>
                <w:rFonts w:eastAsia="Calibri" w:cs=""/>
                <w:kern w:val="2"/>
                <w:sz w:val="22"/>
                <w:szCs w:val="22"/>
                <w:lang w:val="en-US" w:eastAsia="en-US" w:bidi="ar-SA"/>
              </w:rPr>
              <w:t>VEND</w:t>
            </w:r>
            <w:r>
              <w:rPr>
                <w:rFonts w:eastAsia="Calibri" w:cs=""/>
                <w:kern w:val="2"/>
                <w:sz w:val="22"/>
                <w:szCs w:val="22"/>
                <w:lang w:val="en-US" w:eastAsia="en-US" w:bidi="ar-SA"/>
              </w:rPr>
              <w:t>E</w:t>
            </w:r>
            <w:r>
              <w:rPr>
                <w:rFonts w:eastAsia="Calibri" w:cs=""/>
                <w:kern w:val="2"/>
                <w:sz w:val="22"/>
                <w:szCs w:val="22"/>
                <w:lang w:val="en-US" w:eastAsia="en-US" w:bidi="ar-SA"/>
              </w:rPr>
              <w:t>R</w:t>
            </w:r>
            <w:r>
              <w:rPr>
                <w:rFonts w:eastAsia="Calibri" w:cs=""/>
                <w:kern w:val="2"/>
                <w:sz w:val="22"/>
                <w:szCs w:val="22"/>
                <w:lang w:val="ru-KZ" w:eastAsia="en-US" w:bidi="ar-SA"/>
              </w:rPr>
              <w:t>» (далее по тексту - «Организатор»). Место нахождения: Республика Казахстан, г. Алматы, пр.Назарбаева, 19</w:t>
            </w:r>
            <w:r>
              <w:rPr>
                <w:rFonts w:eastAsia="Calibri" w:cs=""/>
                <w:kern w:val="2"/>
                <w:sz w:val="22"/>
                <w:szCs w:val="22"/>
                <w:lang w:val="ru-RU" w:eastAsia="en-US" w:bidi="ar-SA"/>
              </w:rPr>
              <w:t xml:space="preserve">, </w:t>
            </w:r>
            <w:r>
              <w:rPr>
                <w:rFonts w:eastAsia="Calibri" w:cs=""/>
                <w:kern w:val="2"/>
                <w:sz w:val="22"/>
                <w:szCs w:val="22"/>
                <w:lang w:val="ru-KZ" w:eastAsia="en-US" w:bidi="ar-SA"/>
              </w:rPr>
              <w:t>БИН: 081 140 001 682</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RU" w:eastAsia="en-US" w:bidi="ar-SA"/>
              </w:rPr>
              <w:t xml:space="preserve">3.2. </w:t>
            </w:r>
            <w:r>
              <w:rPr>
                <w:rFonts w:eastAsia="Calibri" w:cs=""/>
                <w:kern w:val="2"/>
                <w:sz w:val="22"/>
                <w:szCs w:val="22"/>
                <w:lang w:val="ru-KZ" w:eastAsia="en-US" w:bidi="ar-SA"/>
              </w:rPr>
              <w:t>Оператором Акции является ТОО «Айтыс Адвертайзинг» (Aitys Advertising) (далее по тексту - «Оператор</w:t>
            </w:r>
            <w:r>
              <w:rPr>
                <w:rFonts w:eastAsia="Calibri" w:cs=""/>
                <w:kern w:val="2"/>
                <w:sz w:val="22"/>
                <w:szCs w:val="22"/>
                <w:lang w:val="ru-RU" w:eastAsia="en-US" w:bidi="ar-SA"/>
              </w:rPr>
              <w:t xml:space="preserve"> Акции</w:t>
            </w:r>
            <w:r>
              <w:rPr>
                <w:rFonts w:eastAsia="Calibri" w:cs=""/>
                <w:kern w:val="2"/>
                <w:sz w:val="22"/>
                <w:szCs w:val="22"/>
                <w:lang w:val="ru-KZ" w:eastAsia="en-US" w:bidi="ar-SA"/>
              </w:rPr>
              <w:t>»). Место нахождения: БИН 100940011058, 050012, Республика Казахстан, г. Алматы, Алмалинский  район, пр. Сейфуллина,  дом 502, офис № 907, № 908,  № 909  БЦ «Турар», ИИК KZ806017131000007177, Банк: АО "Народный Банк Казахстана", БИК HSBKKZKX</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3.2.1. Оператор Акции выполняет следующие функции:</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Общее управление и контроль операционной части акции на территории Республики Казахстан;</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Контроль доставки призов до победителей;</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Документальное оформление проведения акции и доставки призов;</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Коммуникации с участниками и победителями;</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Уплату налога на доходы физических лиц в отношении Призов.</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Определение победителей и обладателей Призов, предусмотренных Правилами Акции;</w:t>
            </w:r>
          </w:p>
          <w:p>
            <w:pPr>
              <w:pStyle w:val="Normal"/>
              <w:widowControl/>
              <w:spacing w:lineRule="auto" w:line="240" w:before="0" w:after="0"/>
              <w:jc w:val="left"/>
              <w:rPr>
                <w:lang w:val="ru-RU"/>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 xml:space="preserve">Модерацию </w:t>
            </w:r>
            <w:r>
              <w:rPr>
                <w:rFonts w:eastAsia="Calibri" w:cs=""/>
                <w:kern w:val="2"/>
                <w:sz w:val="22"/>
                <w:szCs w:val="22"/>
                <w:lang w:val="ru-RU" w:eastAsia="en-US" w:bidi="ar-SA"/>
              </w:rPr>
              <w:t>чеков;</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Коммуникации с участниками и победителями;</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4. УЧАСТНИКИ АКЦИИ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4.1. К участию в Акции допускаются совершеннолетние (18 лет и старше) дееспособные граждане Республики Казахстан и лица, имеющие вид на жительство </w:t>
            </w:r>
            <w:r>
              <w:rPr>
                <w:rFonts w:eastAsia="Calibri" w:cs=""/>
                <w:kern w:val="2"/>
                <w:sz w:val="22"/>
                <w:szCs w:val="22"/>
                <w:lang w:val="ru-RU" w:eastAsia="en-US" w:bidi="ar-SA"/>
              </w:rPr>
              <w:t xml:space="preserve">или разрешение на временное проживание </w:t>
            </w:r>
            <w:r>
              <w:rPr>
                <w:rFonts w:eastAsia="Calibri" w:cs=""/>
                <w:kern w:val="2"/>
                <w:sz w:val="22"/>
                <w:szCs w:val="22"/>
                <w:lang w:val="ru-KZ" w:eastAsia="en-US" w:bidi="ar-SA"/>
              </w:rPr>
              <w:t>в Республике Казахстан, постоянно проживающие на территории Республики Казахстан.</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4.2. К участию в Акции не допускаются: несовершеннолетние граждане Республики Казахстан, работники Организатора/ Операторов Акции, лица признанные в установленном порядке аффилированными с Организатором/ Оператор</w:t>
            </w:r>
            <w:r>
              <w:rPr>
                <w:rFonts w:eastAsia="Calibri" w:cs=""/>
                <w:kern w:val="2"/>
                <w:sz w:val="22"/>
                <w:szCs w:val="22"/>
                <w:lang w:val="ru-RU" w:eastAsia="en-US" w:bidi="ar-SA"/>
              </w:rPr>
              <w:t>ом</w:t>
            </w:r>
            <w:r>
              <w:rPr>
                <w:rFonts w:eastAsia="Calibri" w:cs=""/>
                <w:kern w:val="2"/>
                <w:sz w:val="22"/>
                <w:szCs w:val="22"/>
                <w:lang w:val="ru-KZ" w:eastAsia="en-US" w:bidi="ar-SA"/>
              </w:rPr>
              <w:t xml:space="preserve"> Акции и связанные с организацией и/или проведением Акции, а также члены их семей, лица без гражданства и граждане других государств, не имеющие вида на жительство Республике Казахстан.</w:t>
            </w:r>
          </w:p>
          <w:p>
            <w:pPr>
              <w:pStyle w:val="Normal"/>
              <w:widowControl/>
              <w:spacing w:lineRule="auto" w:line="240" w:before="0" w:after="0"/>
              <w:jc w:val="left"/>
              <w:rPr>
                <w:b/>
                <w:b/>
                <w:bCs/>
                <w:lang w:val="ru-RU"/>
              </w:rPr>
            </w:pPr>
            <w:r>
              <w:rPr>
                <w:rFonts w:eastAsia="Calibri" w:cs=""/>
                <w:b/>
                <w:b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5. СРОКИ ПРОВЕДЕНИЯ АКЦИИ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5.1. Общий срок проведения Акции с 00:00:01 (по времени г. Алматы) «</w:t>
            </w:r>
            <w:r>
              <w:rPr>
                <w:rFonts w:eastAsia="Calibri" w:cs=""/>
                <w:kern w:val="2"/>
                <w:sz w:val="22"/>
                <w:szCs w:val="22"/>
                <w:lang w:val="ru-RU" w:eastAsia="en-US" w:bidi="ar-SA"/>
              </w:rPr>
              <w:t>20</w:t>
            </w:r>
            <w:r>
              <w:rPr>
                <w:rFonts w:eastAsia="Calibri" w:cs=""/>
                <w:kern w:val="2"/>
                <w:sz w:val="22"/>
                <w:szCs w:val="22"/>
                <w:lang w:val="ru-KZ" w:eastAsia="en-US" w:bidi="ar-SA"/>
              </w:rPr>
              <w:t xml:space="preserve">» </w:t>
            </w:r>
            <w:r>
              <w:rPr>
                <w:rFonts w:eastAsia="Calibri" w:cs=""/>
                <w:kern w:val="2"/>
                <w:sz w:val="22"/>
                <w:szCs w:val="22"/>
                <w:lang w:val="ru-RU" w:eastAsia="en-US" w:bidi="ar-SA"/>
              </w:rPr>
              <w:t xml:space="preserve">мая </w:t>
            </w:r>
            <w:r>
              <w:rPr>
                <w:rFonts w:eastAsia="Calibri" w:cs=""/>
                <w:kern w:val="2"/>
                <w:sz w:val="22"/>
                <w:szCs w:val="22"/>
                <w:lang w:val="ru-KZ" w:eastAsia="en-US" w:bidi="ar-SA"/>
              </w:rPr>
              <w:t>202</w:t>
            </w:r>
            <w:r>
              <w:rPr>
                <w:rFonts w:eastAsia="Calibri" w:cs=""/>
                <w:kern w:val="2"/>
                <w:sz w:val="22"/>
                <w:szCs w:val="22"/>
                <w:lang w:val="ru-RU" w:eastAsia="en-US" w:bidi="ar-SA"/>
              </w:rPr>
              <w:t>5</w:t>
            </w:r>
            <w:r>
              <w:rPr>
                <w:rFonts w:eastAsia="Calibri" w:cs=""/>
                <w:kern w:val="2"/>
                <w:sz w:val="22"/>
                <w:szCs w:val="22"/>
                <w:lang w:val="ru-KZ" w:eastAsia="en-US" w:bidi="ar-SA"/>
              </w:rPr>
              <w:t xml:space="preserve"> г. по 23:59:59 (по времени г. Алматы) «</w:t>
            </w:r>
            <w:r>
              <w:rPr>
                <w:rFonts w:eastAsia="Calibri" w:cs=""/>
                <w:kern w:val="2"/>
                <w:sz w:val="22"/>
                <w:szCs w:val="22"/>
                <w:lang w:val="ru-RU" w:eastAsia="en-US" w:bidi="ar-SA"/>
              </w:rPr>
              <w:t>6</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 xml:space="preserve"> г. (включительно). Все сроки, указанные в настоящих Правилах, исчисляются по времени г. Алматы</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5.2. Срок </w:t>
            </w:r>
            <w:r>
              <w:rPr>
                <w:rFonts w:eastAsia="Calibri" w:cs=""/>
                <w:kern w:val="2"/>
                <w:sz w:val="22"/>
                <w:szCs w:val="22"/>
                <w:lang w:val="ru-RU" w:eastAsia="en-US" w:bidi="ar-SA"/>
              </w:rPr>
              <w:t>предоставления чеков</w:t>
            </w:r>
            <w:r>
              <w:rPr>
                <w:rFonts w:eastAsia="Calibri" w:cs=""/>
                <w:kern w:val="2"/>
                <w:sz w:val="22"/>
                <w:szCs w:val="22"/>
                <w:lang w:val="ru-KZ" w:eastAsia="en-US" w:bidi="ar-SA"/>
              </w:rPr>
              <w:t xml:space="preserve"> Участниками: с 00 часов 00 минут 01 секунд (по времени г. Алматы) «01» </w:t>
            </w:r>
            <w:r>
              <w:rPr>
                <w:rFonts w:eastAsia="Calibri" w:cs=""/>
                <w:kern w:val="2"/>
                <w:sz w:val="22"/>
                <w:szCs w:val="22"/>
                <w:lang w:val="ru-RU" w:eastAsia="en-US" w:bidi="ar-SA"/>
              </w:rPr>
              <w:t xml:space="preserve">мая </w:t>
            </w:r>
            <w:r>
              <w:rPr>
                <w:rFonts w:eastAsia="Calibri" w:cs=""/>
                <w:kern w:val="2"/>
                <w:sz w:val="22"/>
                <w:szCs w:val="22"/>
                <w:lang w:val="ru-KZ" w:eastAsia="en-US" w:bidi="ar-SA"/>
              </w:rPr>
              <w:t>202</w:t>
            </w:r>
            <w:r>
              <w:rPr>
                <w:rFonts w:eastAsia="Calibri" w:cs=""/>
                <w:kern w:val="2"/>
                <w:sz w:val="22"/>
                <w:szCs w:val="22"/>
                <w:lang w:val="ru-RU" w:eastAsia="en-US" w:bidi="ar-SA"/>
              </w:rPr>
              <w:t>5</w:t>
            </w:r>
            <w:r>
              <w:rPr>
                <w:rFonts w:eastAsia="Calibri" w:cs=""/>
                <w:kern w:val="2"/>
                <w:sz w:val="22"/>
                <w:szCs w:val="22"/>
                <w:lang w:val="ru-KZ" w:eastAsia="en-US" w:bidi="ar-SA"/>
              </w:rPr>
              <w:t xml:space="preserve"> г. по 23 часа 59 минут 59 секунд (по времени г. Алматы) «</w:t>
            </w:r>
            <w:r>
              <w:rPr>
                <w:rFonts w:eastAsia="Calibri" w:cs=""/>
                <w:kern w:val="2"/>
                <w:sz w:val="22"/>
                <w:szCs w:val="22"/>
                <w:lang w:val="ru-RU" w:eastAsia="en-US" w:bidi="ar-SA"/>
              </w:rPr>
              <w:t>6</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 xml:space="preserve">г. (далее - Срок </w:t>
            </w:r>
            <w:r>
              <w:rPr>
                <w:rFonts w:eastAsia="Calibri" w:cs=""/>
                <w:kern w:val="2"/>
                <w:sz w:val="22"/>
                <w:szCs w:val="22"/>
                <w:lang w:val="ru-RU" w:eastAsia="en-US" w:bidi="ar-SA"/>
              </w:rPr>
              <w:t>сканирования упаковок</w:t>
            </w:r>
            <w:r>
              <w:rPr>
                <w:rFonts w:eastAsia="Calibri" w:cs=""/>
                <w:kern w:val="2"/>
                <w:sz w:val="22"/>
                <w:szCs w:val="22"/>
                <w:lang w:val="ru-KZ" w:eastAsia="en-US" w:bidi="ar-SA"/>
              </w:rPr>
              <w:t>).</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5.3. </w:t>
            </w:r>
            <w:r>
              <w:rPr>
                <w:rFonts w:eastAsia="Calibri" w:cs=""/>
                <w:kern w:val="2"/>
                <w:sz w:val="22"/>
                <w:szCs w:val="22"/>
                <w:lang w:val="ru-RU" w:eastAsia="en-US" w:bidi="ar-SA"/>
              </w:rPr>
              <w:t>Дата чека должна соответствовать периоду проведения Акции, а именно</w:t>
            </w:r>
            <w:r>
              <w:rPr>
                <w:rFonts w:eastAsia="Calibri" w:cs=""/>
                <w:kern w:val="2"/>
                <w:sz w:val="22"/>
                <w:szCs w:val="22"/>
                <w:lang w:val="ru-KZ" w:eastAsia="en-US" w:bidi="ar-SA"/>
              </w:rPr>
              <w:t>: c «</w:t>
            </w:r>
            <w:r>
              <w:rPr>
                <w:rFonts w:eastAsia="Calibri" w:cs=""/>
                <w:kern w:val="2"/>
                <w:sz w:val="22"/>
                <w:szCs w:val="22"/>
                <w:lang w:val="ru-RU" w:eastAsia="en-US" w:bidi="ar-SA"/>
              </w:rPr>
              <w:t>20</w:t>
            </w:r>
            <w:r>
              <w:rPr>
                <w:rFonts w:eastAsia="Calibri" w:cs=""/>
                <w:kern w:val="2"/>
                <w:sz w:val="22"/>
                <w:szCs w:val="22"/>
                <w:lang w:val="ru-KZ" w:eastAsia="en-US" w:bidi="ar-SA"/>
              </w:rPr>
              <w:t xml:space="preserve">» </w:t>
            </w:r>
            <w:r>
              <w:rPr>
                <w:rFonts w:eastAsia="Calibri" w:cs=""/>
                <w:kern w:val="2"/>
                <w:sz w:val="22"/>
                <w:szCs w:val="22"/>
                <w:lang w:val="ru-RU" w:eastAsia="en-US" w:bidi="ar-SA"/>
              </w:rPr>
              <w:t xml:space="preserve">мая </w:t>
            </w:r>
            <w:r>
              <w:rPr>
                <w:rFonts w:eastAsia="Calibri" w:cs=""/>
                <w:kern w:val="2"/>
                <w:sz w:val="22"/>
                <w:szCs w:val="22"/>
                <w:lang w:val="ru-KZ" w:eastAsia="en-US" w:bidi="ar-SA"/>
              </w:rPr>
              <w:t>202</w:t>
            </w:r>
            <w:r>
              <w:rPr>
                <w:rFonts w:eastAsia="Calibri" w:cs=""/>
                <w:kern w:val="2"/>
                <w:sz w:val="22"/>
                <w:szCs w:val="22"/>
                <w:lang w:val="ru-RU" w:eastAsia="en-US" w:bidi="ar-SA"/>
              </w:rPr>
              <w:t>5</w:t>
            </w:r>
            <w:r>
              <w:rPr>
                <w:rFonts w:eastAsia="Calibri" w:cs=""/>
                <w:kern w:val="2"/>
                <w:sz w:val="22"/>
                <w:szCs w:val="22"/>
                <w:lang w:val="ru-KZ" w:eastAsia="en-US" w:bidi="ar-SA"/>
              </w:rPr>
              <w:t xml:space="preserve"> г. по «</w:t>
            </w:r>
            <w:r>
              <w:rPr>
                <w:rFonts w:eastAsia="Calibri" w:cs=""/>
                <w:kern w:val="2"/>
                <w:sz w:val="22"/>
                <w:szCs w:val="22"/>
                <w:lang w:val="ru-RU" w:eastAsia="en-US" w:bidi="ar-SA"/>
              </w:rPr>
              <w:t>6</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 xml:space="preserve"> г. (включительно).</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5.4. Срок </w:t>
            </w:r>
            <w:r>
              <w:rPr>
                <w:rFonts w:eastAsia="Calibri" w:cs=""/>
                <w:kern w:val="2"/>
                <w:sz w:val="22"/>
                <w:szCs w:val="22"/>
                <w:lang w:val="ru-RU" w:eastAsia="en-US" w:bidi="ar-SA"/>
              </w:rPr>
              <w:t>Определения</w:t>
            </w:r>
            <w:r>
              <w:rPr>
                <w:rFonts w:eastAsia="Calibri" w:cs=""/>
                <w:kern w:val="2"/>
                <w:sz w:val="22"/>
                <w:szCs w:val="22"/>
                <w:lang w:val="ru-KZ" w:eastAsia="en-US" w:bidi="ar-SA"/>
              </w:rPr>
              <w:t xml:space="preserve"> Победител</w:t>
            </w:r>
            <w:r>
              <w:rPr>
                <w:rFonts w:eastAsia="Calibri" w:cs=""/>
                <w:kern w:val="2"/>
                <w:sz w:val="22"/>
                <w:szCs w:val="22"/>
                <w:lang w:val="ru-RU" w:eastAsia="en-US" w:bidi="ar-SA"/>
              </w:rPr>
              <w:t>ей</w:t>
            </w:r>
            <w:r>
              <w:rPr>
                <w:rFonts w:eastAsia="Calibri" w:cs=""/>
                <w:kern w:val="2"/>
                <w:sz w:val="22"/>
                <w:szCs w:val="22"/>
                <w:lang w:val="ru-KZ" w:eastAsia="en-US" w:bidi="ar-SA"/>
              </w:rPr>
              <w:t>: c «</w:t>
            </w:r>
            <w:r>
              <w:rPr>
                <w:rFonts w:eastAsia="Calibri" w:cs=""/>
                <w:kern w:val="2"/>
                <w:sz w:val="22"/>
                <w:szCs w:val="22"/>
                <w:lang w:val="ru-RU" w:eastAsia="en-US" w:bidi="ar-SA"/>
              </w:rPr>
              <w:t>26</w:t>
            </w:r>
            <w:r>
              <w:rPr>
                <w:rFonts w:eastAsia="Calibri" w:cs=""/>
                <w:kern w:val="2"/>
                <w:sz w:val="22"/>
                <w:szCs w:val="22"/>
                <w:lang w:val="ru-KZ" w:eastAsia="en-US" w:bidi="ar-SA"/>
              </w:rPr>
              <w:t xml:space="preserve">» </w:t>
            </w:r>
            <w:r>
              <w:rPr>
                <w:rFonts w:eastAsia="Calibri" w:cs=""/>
                <w:kern w:val="2"/>
                <w:sz w:val="22"/>
                <w:szCs w:val="22"/>
                <w:lang w:val="ru-RU" w:eastAsia="en-US" w:bidi="ar-SA"/>
              </w:rPr>
              <w:t>мая</w:t>
            </w:r>
            <w:r>
              <w:rPr>
                <w:rFonts w:eastAsia="Calibri" w:cs=""/>
                <w:kern w:val="2"/>
                <w:sz w:val="22"/>
                <w:szCs w:val="22"/>
                <w:lang w:val="ru-KZ" w:eastAsia="en-US" w:bidi="ar-SA"/>
              </w:rPr>
              <w:t xml:space="preserve"> 202</w:t>
            </w:r>
            <w:r>
              <w:rPr>
                <w:rFonts w:eastAsia="Calibri" w:cs=""/>
                <w:kern w:val="2"/>
                <w:sz w:val="22"/>
                <w:szCs w:val="22"/>
                <w:lang w:val="ru-RU" w:eastAsia="en-US" w:bidi="ar-SA"/>
              </w:rPr>
              <w:t>4</w:t>
            </w:r>
            <w:r>
              <w:rPr>
                <w:rFonts w:eastAsia="Calibri" w:cs=""/>
                <w:kern w:val="2"/>
                <w:sz w:val="22"/>
                <w:szCs w:val="22"/>
                <w:lang w:val="ru-KZ" w:eastAsia="en-US" w:bidi="ar-SA"/>
              </w:rPr>
              <w:t xml:space="preserve"> г. по «</w:t>
            </w:r>
            <w:r>
              <w:rPr>
                <w:rFonts w:eastAsia="Calibri" w:cs=""/>
                <w:kern w:val="2"/>
                <w:sz w:val="22"/>
                <w:szCs w:val="22"/>
                <w:lang w:val="ru-RU" w:eastAsia="en-US" w:bidi="ar-SA"/>
              </w:rPr>
              <w:t>6</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 xml:space="preserve"> г. (включительно).</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5.5. Акция проводится в течение </w:t>
            </w:r>
            <w:r>
              <w:rPr>
                <w:rFonts w:eastAsia="Calibri" w:cs=""/>
                <w:kern w:val="2"/>
                <w:sz w:val="22"/>
                <w:szCs w:val="22"/>
                <w:lang w:val="ru-RU" w:eastAsia="en-US" w:bidi="ar-SA"/>
              </w:rPr>
              <w:t>7</w:t>
            </w:r>
            <w:r>
              <w:rPr>
                <w:rFonts w:eastAsia="Calibri" w:cs=""/>
                <w:kern w:val="2"/>
                <w:sz w:val="22"/>
                <w:szCs w:val="22"/>
                <w:lang w:val="ru-KZ" w:eastAsia="en-US" w:bidi="ar-SA"/>
              </w:rPr>
              <w:t xml:space="preserve"> недель.</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5.6. Точный перечень и даты недель акции указаны в п.8.</w:t>
            </w:r>
            <w:r>
              <w:rPr>
                <w:rFonts w:eastAsia="Calibri" w:cs=""/>
                <w:kern w:val="2"/>
                <w:sz w:val="22"/>
                <w:szCs w:val="22"/>
                <w:lang w:val="ru-RU" w:eastAsia="en-US" w:bidi="ar-SA"/>
              </w:rPr>
              <w:t>2</w:t>
            </w:r>
            <w:r>
              <w:rPr>
                <w:rFonts w:eastAsia="Calibri" w:cs=""/>
                <w:kern w:val="2"/>
                <w:sz w:val="22"/>
                <w:szCs w:val="22"/>
                <w:lang w:val="ru-KZ" w:eastAsia="en-US" w:bidi="ar-SA"/>
              </w:rPr>
              <w:t>.</w:t>
            </w:r>
          </w:p>
          <w:p>
            <w:pPr>
              <w:pStyle w:val="Normal"/>
              <w:widowControl/>
              <w:spacing w:lineRule="auto" w:line="240" w:before="0" w:after="0"/>
              <w:jc w:val="left"/>
              <w:rPr>
                <w:b/>
                <w:b/>
                <w:bCs/>
                <w:lang w:val="ru-RU"/>
              </w:rPr>
            </w:pPr>
            <w:r>
              <w:rPr>
                <w:rFonts w:eastAsia="Calibri" w:cs=""/>
                <w:b/>
                <w:b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6. СОСТАВ И РАЗМЕР ПРИЗОВОГО ФОНДА АКЦИИ</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Призовой фонд Акции формируется за счет средств Организатора и состоит из следующих призов (далее – «Призы»):</w:t>
            </w:r>
          </w:p>
          <w:p>
            <w:pPr>
              <w:pStyle w:val="Normal"/>
              <w:widowControl/>
              <w:spacing w:lineRule="auto" w:line="240" w:before="0" w:after="0"/>
              <w:jc w:val="left"/>
              <w:rPr>
                <w:b/>
                <w:b/>
                <w:bCs/>
              </w:rPr>
            </w:pPr>
            <w:r>
              <w:rPr>
                <w:rFonts w:eastAsia="Calibri" w:cs=""/>
                <w:b/>
                <w:bCs/>
                <w:kern w:val="2"/>
                <w:sz w:val="22"/>
                <w:szCs w:val="22"/>
                <w:lang w:val="ru-KZ" w:eastAsia="en-US" w:bidi="ar-SA"/>
              </w:rPr>
              <w:t>6.1.  Еженедельные призы:</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RU" w:eastAsia="en-US" w:bidi="ar-SA"/>
              </w:rPr>
              <w:t xml:space="preserve">Конструктор гавайский домик (Lego) </w:t>
            </w:r>
            <w:r>
              <w:rPr>
                <w:rFonts w:eastAsia="Calibri" w:cs=""/>
                <w:kern w:val="2"/>
                <w:sz w:val="22"/>
                <w:szCs w:val="22"/>
                <w:lang w:val="ru-KZ" w:eastAsia="en-US" w:bidi="ar-SA"/>
              </w:rPr>
              <w:t>(далее – «Еженедельный приз»)</w:t>
            </w:r>
            <w:r>
              <w:rPr>
                <w:rFonts w:eastAsia="Calibri" w:cs=""/>
                <w:kern w:val="2"/>
                <w:sz w:val="22"/>
                <w:szCs w:val="22"/>
                <w:lang w:val="ru-RU" w:eastAsia="en-US" w:bidi="ar-SA"/>
              </w:rPr>
              <w:t xml:space="preserve"> </w:t>
            </w:r>
            <w:r>
              <w:rPr>
                <w:rFonts w:eastAsia="Calibri" w:cs=""/>
                <w:kern w:val="2"/>
                <w:sz w:val="22"/>
                <w:szCs w:val="22"/>
                <w:lang w:val="ru-KZ" w:eastAsia="en-US" w:bidi="ar-SA"/>
              </w:rPr>
              <w:t xml:space="preserve">в количестве </w:t>
            </w:r>
            <w:r>
              <w:rPr>
                <w:rFonts w:eastAsia="Calibri" w:cs=""/>
                <w:kern w:val="2"/>
                <w:sz w:val="22"/>
                <w:szCs w:val="22"/>
                <w:lang w:val="ru-RU" w:eastAsia="en-US" w:bidi="ar-SA"/>
              </w:rPr>
              <w:t xml:space="preserve">7 </w:t>
            </w:r>
            <w:r>
              <w:rPr>
                <w:rFonts w:eastAsia="Calibri" w:cs=""/>
                <w:kern w:val="2"/>
                <w:sz w:val="22"/>
                <w:szCs w:val="22"/>
                <w:lang w:val="ru-KZ" w:eastAsia="en-US" w:bidi="ar-SA"/>
              </w:rPr>
              <w:t>(</w:t>
            </w:r>
            <w:r>
              <w:rPr>
                <w:rFonts w:eastAsia="Calibri" w:cs=""/>
                <w:kern w:val="2"/>
                <w:sz w:val="22"/>
                <w:szCs w:val="22"/>
                <w:lang w:val="ru-RU" w:eastAsia="en-US" w:bidi="ar-SA"/>
              </w:rPr>
              <w:t>семи</w:t>
            </w:r>
            <w:r>
              <w:rPr>
                <w:rFonts w:eastAsia="Calibri" w:cs=""/>
                <w:kern w:val="2"/>
                <w:sz w:val="22"/>
                <w:szCs w:val="22"/>
                <w:lang w:val="ru-KZ" w:eastAsia="en-US" w:bidi="ar-SA"/>
              </w:rPr>
              <w:t>) штук за все время проведения Акции.</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spacing w:lineRule="auto" w:line="240" w:before="0" w:after="0"/>
              <w:jc w:val="left"/>
              <w:rPr>
                <w:b/>
                <w:b/>
                <w:lang w:val="ru-RU"/>
              </w:rPr>
            </w:pPr>
            <w:r>
              <w:rPr>
                <w:rFonts w:eastAsia="Calibri" w:cs=""/>
                <w:b/>
                <w:kern w:val="2"/>
                <w:sz w:val="22"/>
                <w:szCs w:val="22"/>
                <w:lang w:val="ru-RU" w:eastAsia="en-US" w:bidi="ar-SA"/>
              </w:rPr>
              <w:t>6.2. Призы каждые 2 недели: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RU" w:eastAsia="en-US" w:bidi="ar-SA"/>
              </w:rPr>
              <w:t>Робот-пылесос Dreame D10 Plus Gen2 и Средняя фигурка Стич 11,5 см (Funko)</w:t>
            </w:r>
            <w:r>
              <w:rPr>
                <w:rFonts w:eastAsia="Calibri" w:cs=""/>
                <w:kern w:val="2"/>
                <w:sz w:val="22"/>
                <w:szCs w:val="22"/>
                <w:lang w:val="ru-KZ" w:eastAsia="en-US" w:bidi="ar-SA"/>
              </w:rPr>
              <w:t xml:space="preserve"> в количестве </w:t>
            </w:r>
            <w:r>
              <w:rPr>
                <w:rFonts w:eastAsia="Calibri" w:cs=""/>
                <w:kern w:val="2"/>
                <w:sz w:val="22"/>
                <w:szCs w:val="22"/>
                <w:lang w:val="ru-RU" w:eastAsia="en-US" w:bidi="ar-SA"/>
              </w:rPr>
              <w:t xml:space="preserve">3 </w:t>
            </w:r>
            <w:r>
              <w:rPr>
                <w:rFonts w:eastAsia="Calibri" w:cs=""/>
                <w:kern w:val="2"/>
                <w:sz w:val="22"/>
                <w:szCs w:val="22"/>
                <w:lang w:val="ru-KZ" w:eastAsia="en-US" w:bidi="ar-SA"/>
              </w:rPr>
              <w:t>(</w:t>
            </w:r>
            <w:r>
              <w:rPr>
                <w:rFonts w:eastAsia="Calibri" w:cs=""/>
                <w:kern w:val="2"/>
                <w:sz w:val="22"/>
                <w:szCs w:val="22"/>
                <w:lang w:val="ru-RU" w:eastAsia="en-US" w:bidi="ar-SA"/>
              </w:rPr>
              <w:t>трех</w:t>
            </w:r>
            <w:r>
              <w:rPr>
                <w:rFonts w:eastAsia="Calibri" w:cs=""/>
                <w:kern w:val="2"/>
                <w:sz w:val="22"/>
                <w:szCs w:val="22"/>
                <w:lang w:val="ru-KZ" w:eastAsia="en-US" w:bidi="ar-SA"/>
              </w:rPr>
              <w:t>) штук за все время проведения Акции.</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spacing w:lineRule="auto" w:line="240" w:before="0" w:after="0"/>
              <w:jc w:val="left"/>
              <w:rPr>
                <w:b/>
                <w:b/>
                <w:lang w:val="ru-RU"/>
              </w:rPr>
            </w:pPr>
            <w:r>
              <w:rPr>
                <w:rFonts w:eastAsia="Calibri" w:cs=""/>
                <w:b/>
                <w:kern w:val="2"/>
                <w:sz w:val="22"/>
                <w:szCs w:val="22"/>
                <w:lang w:val="ru-RU" w:eastAsia="en-US" w:bidi="ar-SA"/>
              </w:rPr>
              <w:t>6.3. Призы каждые 3 недели: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RU" w:eastAsia="en-US" w:bidi="ar-SA"/>
              </w:rPr>
              <w:t>Вертикальный пылесос Z30 Aqua Cycle и Средняя фигурка Стич 11,5 см (Funko)</w:t>
            </w:r>
            <w:r>
              <w:rPr>
                <w:rFonts w:eastAsia="Calibri" w:cs=""/>
                <w:kern w:val="2"/>
                <w:sz w:val="22"/>
                <w:szCs w:val="22"/>
                <w:lang w:val="ru-KZ" w:eastAsia="en-US" w:bidi="ar-SA"/>
              </w:rPr>
              <w:t xml:space="preserve"> в количестве </w:t>
            </w:r>
            <w:r>
              <w:rPr>
                <w:rFonts w:eastAsia="Calibri" w:cs=""/>
                <w:kern w:val="2"/>
                <w:sz w:val="22"/>
                <w:szCs w:val="22"/>
                <w:lang w:val="ru-RU" w:eastAsia="en-US" w:bidi="ar-SA"/>
              </w:rPr>
              <w:t xml:space="preserve">2 </w:t>
            </w:r>
            <w:r>
              <w:rPr>
                <w:rFonts w:eastAsia="Calibri" w:cs=""/>
                <w:kern w:val="2"/>
                <w:sz w:val="22"/>
                <w:szCs w:val="22"/>
                <w:lang w:val="ru-KZ" w:eastAsia="en-US" w:bidi="ar-SA"/>
              </w:rPr>
              <w:t>(</w:t>
            </w:r>
            <w:r>
              <w:rPr>
                <w:rFonts w:eastAsia="Calibri" w:cs=""/>
                <w:kern w:val="2"/>
                <w:sz w:val="22"/>
                <w:szCs w:val="22"/>
                <w:lang w:val="ru-RU" w:eastAsia="en-US" w:bidi="ar-SA"/>
              </w:rPr>
              <w:t>двух</w:t>
            </w:r>
            <w:r>
              <w:rPr>
                <w:rFonts w:eastAsia="Calibri" w:cs=""/>
                <w:kern w:val="2"/>
                <w:sz w:val="22"/>
                <w:szCs w:val="22"/>
                <w:lang w:val="ru-KZ" w:eastAsia="en-US" w:bidi="ar-SA"/>
              </w:rPr>
              <w:t>) штук за все время проведения Акции.</w:t>
            </w:r>
          </w:p>
          <w:p>
            <w:pPr>
              <w:pStyle w:val="Normal"/>
              <w:widowControl/>
              <w:spacing w:lineRule="auto" w:line="240" w:before="0" w:after="0"/>
              <w:jc w:val="left"/>
              <w:rPr>
                <w:lang w:val="ru-RU"/>
              </w:rPr>
            </w:pPr>
            <w:r>
              <w:rPr>
                <w:rFonts w:eastAsia="Calibri" w: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6.</w:t>
            </w:r>
            <w:r>
              <w:rPr>
                <w:rFonts w:eastAsia="Calibri" w:cs=""/>
                <w:b/>
                <w:bCs/>
                <w:kern w:val="2"/>
                <w:sz w:val="22"/>
                <w:szCs w:val="22"/>
                <w:lang w:val="ru-RU" w:eastAsia="en-US" w:bidi="ar-SA"/>
              </w:rPr>
              <w:t>4</w:t>
            </w:r>
            <w:r>
              <w:rPr>
                <w:rFonts w:eastAsia="Calibri" w:cs=""/>
                <w:b/>
                <w:bCs/>
                <w:kern w:val="2"/>
                <w:sz w:val="22"/>
                <w:szCs w:val="22"/>
                <w:lang w:val="ru-KZ" w:eastAsia="en-US" w:bidi="ar-SA"/>
              </w:rPr>
              <w:t xml:space="preserve">. </w:t>
            </w:r>
            <w:r>
              <w:rPr>
                <w:rFonts w:eastAsia="Calibri" w:cs=""/>
                <w:b/>
                <w:bCs/>
                <w:kern w:val="2"/>
                <w:sz w:val="22"/>
                <w:szCs w:val="22"/>
                <w:lang w:val="ru-RU" w:eastAsia="en-US" w:bidi="ar-SA"/>
              </w:rPr>
              <w:t>Главный приз</w:t>
            </w:r>
            <w:r>
              <w:rPr>
                <w:rFonts w:eastAsia="Calibri" w:cs=""/>
                <w:b/>
                <w:bCs/>
                <w:kern w:val="2"/>
                <w:sz w:val="22"/>
                <w:szCs w:val="22"/>
                <w:lang w:val="ru-KZ" w:eastAsia="en-US" w:bidi="ar-SA"/>
              </w:rPr>
              <w:t>:</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Робот-пылесос Dreame Robot Vacuum L20 Ultra Complete и Большая фигурка Стич 30,5 см (Funko) в количестве </w:t>
            </w:r>
            <w:r>
              <w:rPr>
                <w:rFonts w:eastAsia="Calibri" w:cs=""/>
                <w:kern w:val="2"/>
                <w:sz w:val="22"/>
                <w:szCs w:val="22"/>
                <w:lang w:val="ru-RU" w:eastAsia="en-US" w:bidi="ar-SA"/>
              </w:rPr>
              <w:t xml:space="preserve">1 </w:t>
            </w:r>
            <w:r>
              <w:rPr>
                <w:rFonts w:eastAsia="Calibri" w:cs=""/>
                <w:kern w:val="2"/>
                <w:sz w:val="22"/>
                <w:szCs w:val="22"/>
                <w:lang w:val="ru-KZ" w:eastAsia="en-US" w:bidi="ar-SA"/>
              </w:rPr>
              <w:t>(</w:t>
            </w:r>
            <w:r>
              <w:rPr>
                <w:rFonts w:eastAsia="Calibri" w:cs=""/>
                <w:kern w:val="2"/>
                <w:sz w:val="22"/>
                <w:szCs w:val="22"/>
                <w:lang w:val="ru-RU" w:eastAsia="en-US" w:bidi="ar-SA"/>
              </w:rPr>
              <w:t>одна</w:t>
            </w:r>
            <w:r>
              <w:rPr>
                <w:rFonts w:eastAsia="Calibri" w:cs=""/>
                <w:kern w:val="2"/>
                <w:sz w:val="22"/>
                <w:szCs w:val="22"/>
                <w:lang w:val="ru-KZ" w:eastAsia="en-US" w:bidi="ar-SA"/>
              </w:rPr>
              <w:t>) штук</w:t>
            </w:r>
            <w:r>
              <w:rPr>
                <w:rFonts w:eastAsia="Calibri" w:cs=""/>
                <w:kern w:val="2"/>
                <w:sz w:val="22"/>
                <w:szCs w:val="22"/>
                <w:lang w:val="ru-RU" w:eastAsia="en-US" w:bidi="ar-SA"/>
              </w:rPr>
              <w:t>а</w:t>
            </w:r>
            <w:r>
              <w:rPr>
                <w:rFonts w:eastAsia="Calibri" w:cs=""/>
                <w:kern w:val="2"/>
                <w:sz w:val="22"/>
                <w:szCs w:val="22"/>
                <w:lang w:val="ru-KZ" w:eastAsia="en-US" w:bidi="ar-SA"/>
              </w:rPr>
              <w:t xml:space="preserve"> за все время проведения Акции.</w:t>
            </w:r>
          </w:p>
          <w:p>
            <w:pPr>
              <w:pStyle w:val="Normal"/>
              <w:widowControl/>
              <w:spacing w:lineRule="auto" w:line="240" w:before="0" w:after="0"/>
              <w:jc w:val="left"/>
              <w:rPr>
                <w:b/>
                <w:b/>
                <w:bCs/>
              </w:rPr>
            </w:pPr>
            <w:r>
              <w:rPr>
                <w:rFonts w:eastAsia="Calibri" w:cs=""/>
                <w:b/>
                <w:b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7. ПРАВИЛА УЧАСТИЯ В АКЦИИ</w:t>
            </w:r>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7.1. Для того чтобы стать участником Акции (далее «Участник»), и получить возможность выиграть Приз, необходимо выполнить следующие действия в Период Акции:</w:t>
            </w:r>
          </w:p>
          <w:p>
            <w:pPr>
              <w:pStyle w:val="Normal"/>
              <w:widowControl/>
              <w:spacing w:lineRule="auto" w:line="240" w:before="0" w:after="0"/>
              <w:jc w:val="left"/>
              <w:rPr>
                <w:lang w:val="ru-RU"/>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 xml:space="preserve">Приобрести в </w:t>
            </w:r>
            <w:r>
              <w:rPr>
                <w:rFonts w:eastAsia="Calibri" w:cs=""/>
                <w:kern w:val="2"/>
                <w:sz w:val="22"/>
                <w:szCs w:val="22"/>
                <w:lang w:val="ru-RU" w:eastAsia="en-US" w:bidi="ar-SA"/>
              </w:rPr>
              <w:t xml:space="preserve">официальном </w:t>
            </w:r>
            <w:r>
              <w:rPr>
                <w:rFonts w:eastAsia="Calibri" w:cs=""/>
                <w:kern w:val="2"/>
                <w:sz w:val="22"/>
                <w:szCs w:val="22"/>
                <w:lang w:val="ru-KZ" w:eastAsia="en-US" w:bidi="ar-SA"/>
              </w:rPr>
              <w:t xml:space="preserve">магазине </w:t>
            </w:r>
            <w:r>
              <w:rPr>
                <w:rFonts w:eastAsia="Calibri" w:cs=""/>
                <w:kern w:val="2"/>
                <w:sz w:val="22"/>
                <w:szCs w:val="22"/>
                <w:lang w:val="en-US" w:eastAsia="en-US" w:bidi="ar-SA"/>
              </w:rPr>
              <w:t>Dreame</w:t>
            </w:r>
            <w:r>
              <w:rPr>
                <w:rFonts w:eastAsia="Calibri" w:cs=""/>
                <w:kern w:val="2"/>
                <w:sz w:val="22"/>
                <w:szCs w:val="22"/>
                <w:lang w:val="ru-RU" w:eastAsia="en-US" w:bidi="ar-SA"/>
              </w:rPr>
              <w:t xml:space="preserve"> по адресам. Указанным в п. 1.4.</w:t>
            </w:r>
            <w:r>
              <w:rPr>
                <w:rFonts w:eastAsia="Calibri" w:cs=""/>
                <w:kern w:val="2"/>
                <w:sz w:val="22"/>
                <w:szCs w:val="22"/>
                <w:lang w:val="ru-KZ" w:eastAsia="en-US" w:bidi="ar-SA"/>
              </w:rPr>
              <w:t xml:space="preserve"> Продукцию под товарным знаком «Dreame»</w:t>
            </w:r>
            <w:r>
              <w:rPr>
                <w:rFonts w:eastAsia="Calibri" w:cs=""/>
                <w:kern w:val="2"/>
                <w:sz w:val="22"/>
                <w:szCs w:val="22"/>
                <w:lang w:val="ru-RU" w:eastAsia="en-US" w:bidi="ar-SA"/>
              </w:rPr>
              <w:t xml:space="preserve"> на сумму более 50 000 (пятьдесят тысяч) тенге.</w:t>
            </w:r>
          </w:p>
          <w:p>
            <w:pPr>
              <w:pStyle w:val="Normal"/>
              <w:widowControl/>
              <w:spacing w:lineRule="auto" w:line="240" w:before="0" w:after="0"/>
              <w:jc w:val="left"/>
              <w:rPr>
                <w:rFonts w:eastAsia="Calibri"/>
                <w:kern w:val="2"/>
                <w:sz w:val="22"/>
                <w:szCs w:val="22"/>
                <w:lang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RU" w:eastAsia="en-US" w:bidi="ar-SA"/>
              </w:rPr>
              <w:t>Зарегистрировать чек</w:t>
            </w:r>
            <w:r>
              <w:rPr>
                <w:rFonts w:eastAsia="Calibri" w:cs=""/>
                <w:kern w:val="2"/>
                <w:sz w:val="22"/>
                <w:szCs w:val="22"/>
                <w:lang w:val="ru-KZ" w:eastAsia="en-US" w:bidi="ar-SA"/>
              </w:rPr>
              <w:t xml:space="preserve"> на сайте Акции </w:t>
            </w:r>
            <w:bookmarkStart w:id="0" w:name="_Hlk156481557"/>
            <w:r>
              <w:rPr>
                <w:rFonts w:eastAsia="Calibri" w:cs=""/>
                <w:kern w:val="2"/>
                <w:sz w:val="22"/>
                <w:szCs w:val="22"/>
                <w:lang w:val="ru-KZ" w:eastAsia="en-US" w:bidi="ar-SA"/>
              </w:rPr>
              <w:t>Dreame</w:t>
            </w:r>
            <w:r>
              <w:rPr>
                <w:rFonts w:eastAsia="Calibri" w:cs=""/>
                <w:kern w:val="2"/>
                <w:sz w:val="22"/>
                <w:szCs w:val="22"/>
                <w:lang w:val="ru-RU" w:eastAsia="en-US" w:bidi="ar-SA"/>
              </w:rPr>
              <w:t>-</w:t>
            </w:r>
            <w:r>
              <w:rPr>
                <w:rFonts w:eastAsia="Calibri" w:cs=""/>
                <w:kern w:val="2"/>
                <w:sz w:val="22"/>
                <w:szCs w:val="22"/>
                <w:lang w:val="en-US" w:eastAsia="en-US" w:bidi="ar-SA"/>
              </w:rPr>
              <w:t>promo</w:t>
            </w:r>
            <w:r>
              <w:rPr>
                <w:rFonts w:eastAsia="Calibri" w:cs=""/>
                <w:kern w:val="2"/>
                <w:sz w:val="22"/>
                <w:szCs w:val="22"/>
                <w:lang w:val="ru-KZ" w:eastAsia="en-US" w:bidi="ar-SA"/>
              </w:rPr>
              <w:t>.kz</w:t>
            </w:r>
            <w:bookmarkEnd w:id="0"/>
          </w:p>
          <w:p>
            <w:pPr>
              <w:pStyle w:val="Normal"/>
              <w:widowControl/>
              <w:spacing w:lineRule="auto" w:line="240" w:before="0" w:after="0"/>
              <w:jc w:val="left"/>
              <w:rPr>
                <w:rFonts w:eastAsia="Calibri"/>
                <w:kern w:val="2"/>
                <w:sz w:val="22"/>
                <w:szCs w:val="22"/>
                <w:lang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Пройти короткую регистрацию указав: имя,</w:t>
            </w:r>
            <w:r>
              <w:rPr>
                <w:rFonts w:eastAsia="Calibri" w:cs=""/>
                <w:kern w:val="2"/>
                <w:sz w:val="22"/>
                <w:szCs w:val="22"/>
                <w:lang w:val="ru-RU" w:eastAsia="en-US" w:bidi="ar-SA"/>
              </w:rPr>
              <w:t xml:space="preserve"> фамилия,</w:t>
            </w:r>
            <w:r>
              <w:rPr>
                <w:rFonts w:eastAsia="Calibri" w:cs=""/>
                <w:kern w:val="2"/>
                <w:sz w:val="22"/>
                <w:szCs w:val="22"/>
                <w:lang w:val="ru-KZ" w:eastAsia="en-US" w:bidi="ar-SA"/>
              </w:rPr>
              <w:t xml:space="preserve"> </w:t>
            </w:r>
            <w:r>
              <w:rPr>
                <w:rFonts w:eastAsia="Calibri" w:cs=""/>
                <w:kern w:val="2"/>
                <w:sz w:val="22"/>
                <w:szCs w:val="22"/>
                <w:lang w:val="en-US" w:eastAsia="en-US" w:bidi="ar-SA"/>
              </w:rPr>
              <w:t>email</w:t>
            </w:r>
            <w:r>
              <w:rPr>
                <w:rFonts w:eastAsia="Calibri" w:cs=""/>
                <w:kern w:val="2"/>
                <w:sz w:val="22"/>
                <w:szCs w:val="22"/>
                <w:lang w:val="ru-KZ" w:eastAsia="en-US" w:bidi="ar-SA"/>
              </w:rPr>
              <w:t xml:space="preserve"> и номер мобильного телефона.</w:t>
            </w:r>
          </w:p>
          <w:p>
            <w:pPr>
              <w:pStyle w:val="Normal"/>
              <w:widowControl/>
              <w:spacing w:lineRule="auto" w:line="240" w:before="0" w:after="0"/>
              <w:jc w:val="left"/>
              <w:rPr>
                <w:lang w:val="ru-RU"/>
              </w:rPr>
            </w:pPr>
            <w:r>
              <w:rPr>
                <w:rFonts w:eastAsia="Calibri" w:cs=""/>
                <w:kern w:val="2"/>
                <w:sz w:val="22"/>
                <w:szCs w:val="22"/>
                <w:lang w:val="ru-KZ" w:eastAsia="en-US" w:bidi="ar-SA"/>
              </w:rPr>
              <w:t xml:space="preserve">7.2. </w:t>
            </w:r>
            <w:r>
              <w:rPr>
                <w:rFonts w:eastAsia="Calibri" w:cs=""/>
                <w:kern w:val="2"/>
                <w:sz w:val="22"/>
                <w:szCs w:val="22"/>
                <w:lang w:val="ru-RU" w:eastAsia="en-US" w:bidi="ar-SA"/>
              </w:rPr>
              <w:t>Выбор победителя происходит методом случайной выборки 1 (одного) участника из всего списка. Если у человека 1 (один) зарегистрированный чек – значит его порядковый номер (</w:t>
            </w:r>
            <w:r>
              <w:rPr>
                <w:rFonts w:eastAsia="Calibri" w:cs=""/>
                <w:kern w:val="2"/>
                <w:sz w:val="22"/>
                <w:szCs w:val="22"/>
                <w:lang w:val="en-US" w:eastAsia="en-US" w:bidi="ar-SA"/>
              </w:rPr>
              <w:t>id</w:t>
            </w:r>
            <w:r>
              <w:rPr>
                <w:rFonts w:eastAsia="Calibri" w:cs=""/>
                <w:kern w:val="2"/>
                <w:sz w:val="22"/>
                <w:szCs w:val="22"/>
                <w:lang w:val="ru-RU" w:eastAsia="en-US" w:bidi="ar-SA"/>
              </w:rPr>
              <w:t xml:space="preserve"> участника) встретится в общем списке розыгрыша 1 (один) раз, если у человека 3 (три) зарегистрированных чека – значит его порядковый номер (</w:t>
            </w:r>
            <w:r>
              <w:rPr>
                <w:rFonts w:eastAsia="Calibri" w:cs=""/>
                <w:kern w:val="2"/>
                <w:sz w:val="22"/>
                <w:szCs w:val="22"/>
                <w:lang w:val="en-US" w:eastAsia="en-US" w:bidi="ar-SA"/>
              </w:rPr>
              <w:t>id</w:t>
            </w:r>
            <w:r>
              <w:rPr>
                <w:rFonts w:eastAsia="Calibri" w:cs=""/>
                <w:kern w:val="2"/>
                <w:sz w:val="22"/>
                <w:szCs w:val="22"/>
                <w:lang w:val="ru-RU" w:eastAsia="en-US" w:bidi="ar-SA"/>
              </w:rPr>
              <w:t xml:space="preserve"> участника) встретится 3 раза в списке, поэтому по теории вероятности его шансы на выигрыш увеличиваются соответственно.</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7.3. Участник Акции может зарегистрировать </w:t>
            </w:r>
            <w:r>
              <w:rPr>
                <w:rFonts w:eastAsia="Calibri" w:cs=""/>
                <w:kern w:val="2"/>
                <w:sz w:val="22"/>
                <w:szCs w:val="22"/>
                <w:lang w:val="ru-RU" w:eastAsia="en-US" w:bidi="ar-SA"/>
              </w:rPr>
              <w:t xml:space="preserve">один чек </w:t>
            </w:r>
            <w:r>
              <w:rPr>
                <w:rFonts w:eastAsia="Calibri" w:cs=""/>
                <w:kern w:val="2"/>
                <w:sz w:val="22"/>
                <w:szCs w:val="22"/>
                <w:lang w:val="ru-KZ" w:eastAsia="en-US" w:bidi="ar-SA"/>
              </w:rPr>
              <w:t xml:space="preserve">только один </w:t>
            </w:r>
            <w:r>
              <w:rPr>
                <w:rFonts w:eastAsia="Calibri" w:cs=""/>
                <w:kern w:val="2"/>
                <w:sz w:val="22"/>
                <w:szCs w:val="22"/>
                <w:lang w:val="ru-RU" w:eastAsia="en-US" w:bidi="ar-SA"/>
              </w:rPr>
              <w:t>раз</w:t>
            </w:r>
            <w:r>
              <w:rPr>
                <w:rFonts w:eastAsia="Calibri" w:cs=""/>
                <w:kern w:val="2"/>
                <w:sz w:val="22"/>
                <w:szCs w:val="22"/>
                <w:lang w:val="ru-KZ" w:eastAsia="en-US" w:bidi="ar-SA"/>
              </w:rPr>
              <w:t>.</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w:t>
            </w:r>
            <w:r>
              <w:rPr>
                <w:rFonts w:eastAsia="Calibri" w:cs=""/>
                <w:kern w:val="2"/>
                <w:sz w:val="22"/>
                <w:szCs w:val="22"/>
                <w:lang w:val="ru-RU" w:eastAsia="en-US" w:bidi="ar-SA"/>
              </w:rPr>
              <w:t>4</w:t>
            </w:r>
            <w:r>
              <w:rPr>
                <w:rFonts w:eastAsia="Calibri" w:cs=""/>
                <w:kern w:val="2"/>
                <w:sz w:val="22"/>
                <w:szCs w:val="22"/>
                <w:lang w:val="ru-KZ" w:eastAsia="en-US" w:bidi="ar-SA"/>
              </w:rPr>
              <w:t xml:space="preserve">. Не допускается множественная регистрация одного </w:t>
            </w:r>
            <w:r>
              <w:rPr>
                <w:rFonts w:eastAsia="Calibri" w:cs=""/>
                <w:kern w:val="2"/>
                <w:sz w:val="22"/>
                <w:szCs w:val="22"/>
                <w:lang w:val="ru-RU" w:eastAsia="en-US" w:bidi="ar-SA"/>
              </w:rPr>
              <w:t xml:space="preserve">Чека </w:t>
            </w:r>
            <w:r>
              <w:rPr>
                <w:rFonts w:eastAsia="Calibri" w:cs=""/>
                <w:kern w:val="2"/>
                <w:sz w:val="22"/>
                <w:szCs w:val="22"/>
                <w:lang w:val="ru-KZ" w:eastAsia="en-US" w:bidi="ar-SA"/>
              </w:rPr>
              <w:t>с использованием нескольких телефонов</w:t>
            </w:r>
            <w:r>
              <w:rPr>
                <w:rFonts w:eastAsia="Calibri" w:cs=""/>
                <w:kern w:val="2"/>
                <w:sz w:val="22"/>
                <w:szCs w:val="22"/>
                <w:lang w:val="ru-RU" w:eastAsia="en-US" w:bidi="ar-SA"/>
              </w:rPr>
              <w:t xml:space="preserve"> </w:t>
            </w:r>
            <w:r>
              <w:rPr>
                <w:rFonts w:eastAsia="Calibri" w:cs=""/>
                <w:kern w:val="2"/>
                <w:sz w:val="22"/>
                <w:szCs w:val="22"/>
                <w:lang w:val="ru-KZ" w:eastAsia="en-US" w:bidi="ar-SA"/>
              </w:rPr>
              <w:t>и адресов электронной почты. Такое действие Участника Акции является нарушением настоящих Правил Акции.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w:t>
            </w:r>
            <w:r>
              <w:rPr>
                <w:rFonts w:eastAsia="Calibri" w:cs=""/>
                <w:kern w:val="2"/>
                <w:sz w:val="22"/>
                <w:szCs w:val="22"/>
                <w:lang w:val="ru-RU" w:eastAsia="en-US" w:bidi="ar-SA"/>
              </w:rPr>
              <w:t>5</w:t>
            </w:r>
            <w:r>
              <w:rPr>
                <w:rFonts w:eastAsia="Calibri" w:cs=""/>
                <w:kern w:val="2"/>
                <w:sz w:val="22"/>
                <w:szCs w:val="22"/>
                <w:lang w:val="ru-KZ" w:eastAsia="en-US" w:bidi="ar-SA"/>
              </w:rPr>
              <w:t>. В случае выявления Организатором/ Оператором факта множественной регистрации (для нескольких адресов электронной почты при регистрации указаны паспортные данные одного Участника Акции), Организатор/ Оператор вправе отказать в выдаче Участнику Акции Приза и исключить его из участия в Акции.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w:t>
            </w:r>
            <w:r>
              <w:rPr>
                <w:rFonts w:eastAsia="Calibri" w:cs=""/>
                <w:kern w:val="2"/>
                <w:sz w:val="22"/>
                <w:szCs w:val="22"/>
                <w:lang w:val="ru-RU" w:eastAsia="en-US" w:bidi="ar-SA"/>
              </w:rPr>
              <w:t>6</w:t>
            </w:r>
            <w:r>
              <w:rPr>
                <w:rFonts w:eastAsia="Calibri" w:cs=""/>
                <w:kern w:val="2"/>
                <w:sz w:val="22"/>
                <w:szCs w:val="22"/>
                <w:lang w:val="ru-KZ" w:eastAsia="en-US" w:bidi="ar-SA"/>
              </w:rPr>
              <w:t xml:space="preserve">. Оператор вправе запрашивать у Участников Акции документы и информацию, необходимые для дополнительной проверки </w:t>
            </w:r>
            <w:r>
              <w:rPr>
                <w:rFonts w:eastAsia="Calibri" w:cs=""/>
                <w:kern w:val="2"/>
                <w:sz w:val="22"/>
                <w:szCs w:val="22"/>
                <w:lang w:val="ru-RU" w:eastAsia="en-US" w:bidi="ar-SA"/>
              </w:rPr>
              <w:t>чеков</w:t>
            </w:r>
            <w:r>
              <w:rPr>
                <w:rFonts w:eastAsia="Calibri" w:cs=""/>
                <w:kern w:val="2"/>
                <w:sz w:val="22"/>
                <w:szCs w:val="22"/>
                <w:lang w:val="ru-KZ" w:eastAsia="en-US" w:bidi="ar-SA"/>
              </w:rPr>
              <w:t xml:space="preserve"> на предмет их легальности, а также для подтверждения соблюдения Участником Акции иных Правил Акции.</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w:t>
            </w:r>
            <w:r>
              <w:rPr>
                <w:rFonts w:eastAsia="Calibri" w:cs=""/>
                <w:kern w:val="2"/>
                <w:sz w:val="22"/>
                <w:szCs w:val="22"/>
                <w:lang w:val="ru-RU" w:eastAsia="en-US" w:bidi="ar-SA"/>
              </w:rPr>
              <w:t>7</w:t>
            </w:r>
            <w:r>
              <w:rPr>
                <w:rFonts w:eastAsia="Calibri" w:cs=""/>
                <w:kern w:val="2"/>
                <w:sz w:val="22"/>
                <w:szCs w:val="22"/>
                <w:lang w:val="ru-KZ" w:eastAsia="en-US" w:bidi="ar-SA"/>
              </w:rPr>
              <w:t>. Участник Акции обязуется в течение 72 (Семидесяти двух) часов с момента получения от Оператора соответствующего запроса предоставить следующие документы и информацию:</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Сканированную копию страниц казахстанского паспорта, содержащих информацию о серии и номере паспорта, код подразделения, ФИО, дате рождения победителя, месте жительства;</w:t>
            </w:r>
          </w:p>
          <w:p>
            <w:pPr>
              <w:pStyle w:val="Normal"/>
              <w:widowControl/>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 xml:space="preserve">Иную информацию по запросу Оператора </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w:t>
            </w:r>
            <w:r>
              <w:rPr>
                <w:rFonts w:eastAsia="Calibri" w:cs=""/>
                <w:kern w:val="2"/>
                <w:sz w:val="22"/>
                <w:szCs w:val="22"/>
                <w:lang w:val="ru-RU" w:eastAsia="en-US" w:bidi="ar-SA"/>
              </w:rPr>
              <w:t>8</w:t>
            </w:r>
            <w:r>
              <w:rPr>
                <w:rFonts w:eastAsia="Calibri" w:cs=""/>
                <w:kern w:val="2"/>
                <w:sz w:val="22"/>
                <w:szCs w:val="22"/>
                <w:lang w:val="ru-KZ" w:eastAsia="en-US" w:bidi="ar-SA"/>
              </w:rPr>
              <w:t>. Копии указанных документов должны быть четкими со всеми читаемыми буквами и цифрами, копии страниц паспорта содержать фамилию, имя, отчество, дату рождения, место рождения, данные о серии и номере паспорта, месте и дате выдачи паспорта, информацию об адресе последней регистрации по месту жительства.</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w:t>
            </w:r>
            <w:r>
              <w:rPr>
                <w:rFonts w:eastAsia="Calibri" w:cs=""/>
                <w:kern w:val="2"/>
                <w:sz w:val="22"/>
                <w:szCs w:val="22"/>
                <w:lang w:val="ru-RU" w:eastAsia="en-US" w:bidi="ar-SA"/>
              </w:rPr>
              <w:t>9</w:t>
            </w:r>
            <w:r>
              <w:rPr>
                <w:rFonts w:eastAsia="Calibri" w:cs=""/>
                <w:kern w:val="2"/>
                <w:sz w:val="22"/>
                <w:szCs w:val="22"/>
                <w:lang w:val="ru-KZ" w:eastAsia="en-US" w:bidi="ar-SA"/>
              </w:rPr>
              <w:t>. По получении от Участника Акции документов и информации Оператор в течение 5 (пяти) рабочих дней рассматривает их. По результатам рассмотрения предоставленных документов и информации Оператор вправе допустить заявку Участника Акции, явившуюся основанием для запроса дополнительных документов и информации, к участию в Акции, либо аннулировать ее.</w:t>
            </w:r>
          </w:p>
          <w:p>
            <w:pPr>
              <w:pStyle w:val="Normal"/>
              <w:widowControl/>
              <w:spacing w:lineRule="auto" w:line="240" w:before="0" w:after="0"/>
              <w:jc w:val="left"/>
              <w:rPr>
                <w:lang w:val="ru-RU"/>
              </w:rPr>
            </w:pPr>
            <w:r>
              <w:rPr>
                <w:rFonts w:eastAsia="Calibri" w:cs=""/>
                <w:kern w:val="2"/>
                <w:sz w:val="22"/>
                <w:szCs w:val="22"/>
                <w:lang w:val="ru-KZ" w:eastAsia="en-US" w:bidi="ar-SA"/>
              </w:rPr>
              <w:t>7.1</w:t>
            </w:r>
            <w:r>
              <w:rPr>
                <w:rFonts w:eastAsia="Calibri" w:cs=""/>
                <w:kern w:val="2"/>
                <w:sz w:val="22"/>
                <w:szCs w:val="22"/>
                <w:lang w:val="ru-RU" w:eastAsia="en-US" w:bidi="ar-SA"/>
              </w:rPr>
              <w:t>0</w:t>
            </w:r>
            <w:r>
              <w:rPr>
                <w:rFonts w:eastAsia="Calibri" w:cs=""/>
                <w:kern w:val="2"/>
                <w:sz w:val="22"/>
                <w:szCs w:val="22"/>
                <w:lang w:val="ru-KZ" w:eastAsia="en-US" w:bidi="ar-SA"/>
              </w:rPr>
              <w:t>. В случае не предоставления Участником Акции необходимых данных в указанный срок заявка Участника Акции, явившаяся основанием для запроса дополнительных</w:t>
            </w:r>
            <w:r>
              <w:rPr>
                <w:rFonts w:eastAsia="Calibri" w:cs=""/>
                <w:kern w:val="2"/>
                <w:sz w:val="22"/>
                <w:szCs w:val="22"/>
                <w:lang w:val="ru-RU" w:eastAsia="en-US" w:bidi="ar-SA"/>
              </w:rPr>
              <w:t xml:space="preserve"> </w:t>
            </w:r>
            <w:r>
              <w:rPr>
                <w:rFonts w:eastAsia="Calibri" w:cs=""/>
                <w:kern w:val="2"/>
                <w:sz w:val="22"/>
                <w:szCs w:val="22"/>
                <w:lang w:val="ru-KZ" w:eastAsia="en-US" w:bidi="ar-SA"/>
              </w:rPr>
              <w:t>документов и информации, аннулируется и не допускается к участию в Акции</w:t>
            </w:r>
            <w:r>
              <w:rPr>
                <w:rFonts w:eastAsia="Calibri" w:cs=""/>
                <w:kern w:val="2"/>
                <w:sz w:val="22"/>
                <w:szCs w:val="22"/>
                <w:lang w:val="ru-RU" w:eastAsia="en-US" w:bidi="ar-SA"/>
              </w:rPr>
              <w:t>.</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7.1</w:t>
            </w:r>
            <w:r>
              <w:rPr>
                <w:rFonts w:eastAsia="Calibri" w:cs=""/>
                <w:kern w:val="2"/>
                <w:sz w:val="22"/>
                <w:szCs w:val="22"/>
                <w:lang w:val="ru-RU" w:eastAsia="en-US" w:bidi="ar-SA"/>
              </w:rPr>
              <w:t>1</w:t>
            </w:r>
            <w:r>
              <w:rPr>
                <w:rFonts w:eastAsia="Calibri" w:cs=""/>
                <w:kern w:val="2"/>
                <w:sz w:val="22"/>
                <w:szCs w:val="22"/>
                <w:lang w:val="ru-KZ" w:eastAsia="en-US" w:bidi="ar-SA"/>
              </w:rPr>
              <w:t>.</w:t>
            </w:r>
            <w:r>
              <w:rPr>
                <w:rFonts w:eastAsia="Calibri" w:cs=""/>
                <w:kern w:val="2"/>
                <w:sz w:val="22"/>
                <w:szCs w:val="22"/>
                <w:lang w:val="ru-RU" w:eastAsia="en-US" w:bidi="ar-SA"/>
              </w:rPr>
              <w:t>Чеки</w:t>
            </w:r>
            <w:r>
              <w:rPr>
                <w:rFonts w:eastAsia="Calibri" w:cs=""/>
                <w:kern w:val="2"/>
                <w:sz w:val="22"/>
                <w:szCs w:val="22"/>
                <w:lang w:val="ru-KZ" w:eastAsia="en-US" w:bidi="ar-SA"/>
              </w:rPr>
              <w:t>, не прошедшие Валидацию</w:t>
            </w:r>
            <w:r>
              <w:rPr>
                <w:rFonts w:eastAsia="Calibri" w:cs=""/>
                <w:kern w:val="2"/>
                <w:sz w:val="22"/>
                <w:szCs w:val="22"/>
                <w:lang w:val="ru-RU" w:eastAsia="en-US" w:bidi="ar-SA"/>
              </w:rPr>
              <w:t>\Модерацию</w:t>
            </w:r>
            <w:r>
              <w:rPr>
                <w:rFonts w:eastAsia="Calibri" w:cs=""/>
                <w:kern w:val="2"/>
                <w:sz w:val="22"/>
                <w:szCs w:val="22"/>
                <w:lang w:val="ru-KZ" w:eastAsia="en-US" w:bidi="ar-SA"/>
              </w:rPr>
              <w:t xml:space="preserve">, а равно аннулированные </w:t>
            </w:r>
            <w:r>
              <w:rPr>
                <w:rFonts w:eastAsia="Calibri" w:cs=""/>
                <w:kern w:val="2"/>
                <w:sz w:val="22"/>
                <w:szCs w:val="22"/>
                <w:lang w:val="ru-RU" w:eastAsia="en-US" w:bidi="ar-SA"/>
              </w:rPr>
              <w:t>чеки</w:t>
            </w:r>
            <w:r>
              <w:rPr>
                <w:rFonts w:eastAsia="Calibri" w:cs=""/>
                <w:kern w:val="2"/>
                <w:sz w:val="22"/>
                <w:szCs w:val="22"/>
                <w:lang w:val="ru-KZ" w:eastAsia="en-US" w:bidi="ar-SA"/>
              </w:rPr>
              <w:t>, для повторного участия в Акции не допускаются.</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7.1</w:t>
            </w:r>
            <w:r>
              <w:rPr>
                <w:rFonts w:eastAsia="Calibri" w:cs=""/>
                <w:kern w:val="2"/>
                <w:sz w:val="22"/>
                <w:szCs w:val="22"/>
                <w:lang w:val="ru-RU" w:eastAsia="en-US" w:bidi="ar-SA"/>
              </w:rPr>
              <w:t>2</w:t>
            </w:r>
            <w:r>
              <w:rPr>
                <w:rFonts w:eastAsia="Calibri" w:cs=""/>
                <w:kern w:val="2"/>
                <w:sz w:val="22"/>
                <w:szCs w:val="22"/>
                <w:lang w:val="ru-KZ" w:eastAsia="en-US" w:bidi="ar-SA"/>
              </w:rPr>
              <w:t>. В случае выявления в ходе запроса и предоставления от Участника Акции информации и документов факта нарушения Участником Акции настоящих Правил Акции, Оператор вправе исключить такого Участника Акции из дальнейшего участия в Акции и отказать в выдаче Призов.</w:t>
            </w:r>
          </w:p>
          <w:p>
            <w:pPr>
              <w:pStyle w:val="Normal"/>
              <w:widowControl/>
              <w:spacing w:lineRule="auto" w:line="240" w:before="0" w:after="0"/>
              <w:jc w:val="left"/>
              <w:rPr>
                <w:rFonts w:ascii="Calibri" w:hAnsi="Calibri" w:eastAsia="Calibri" w:cs=""/>
                <w:kern w:val="2"/>
                <w:sz w:val="22"/>
                <w:szCs w:val="22"/>
                <w:lang w:eastAsia="en-US" w:bidi="ar-SA"/>
              </w:rPr>
            </w:pPr>
            <w:bookmarkStart w:id="1" w:name="_Hlk160198535"/>
            <w:r>
              <w:rPr>
                <w:rFonts w:eastAsia="Calibri" w:cs=""/>
                <w:kern w:val="2"/>
                <w:sz w:val="22"/>
                <w:szCs w:val="22"/>
                <w:lang w:val="ru-RU" w:eastAsia="en-US" w:bidi="ar-SA"/>
              </w:rPr>
              <w:t xml:space="preserve">7.13. </w:t>
            </w:r>
            <w:r>
              <w:rPr>
                <w:rFonts w:eastAsia="Calibri" w:cs=""/>
                <w:kern w:val="2"/>
                <w:sz w:val="22"/>
                <w:szCs w:val="22"/>
                <w:lang w:val="ru-KZ" w:eastAsia="en-US" w:bidi="ar-SA"/>
              </w:rPr>
              <w:t xml:space="preserve">Участник может </w:t>
            </w:r>
            <w:r>
              <w:rPr>
                <w:rFonts w:eastAsia="Calibri" w:cs=""/>
                <w:kern w:val="2"/>
                <w:sz w:val="22"/>
                <w:szCs w:val="22"/>
                <w:lang w:val="ru-RU" w:eastAsia="en-US" w:bidi="ar-SA"/>
              </w:rPr>
              <w:t>выиграть</w:t>
            </w:r>
            <w:r>
              <w:rPr>
                <w:rFonts w:eastAsia="Calibri" w:cs=""/>
                <w:kern w:val="2"/>
                <w:sz w:val="22"/>
                <w:szCs w:val="22"/>
                <w:lang w:val="ru-KZ" w:eastAsia="en-US" w:bidi="ar-SA"/>
              </w:rPr>
              <w:t xml:space="preserve"> каждый вид Пр</w:t>
            </w:r>
            <w:r>
              <w:rPr>
                <w:rFonts w:eastAsia="Calibri" w:cs=""/>
                <w:kern w:val="2"/>
                <w:sz w:val="22"/>
                <w:szCs w:val="22"/>
                <w:lang w:val="ru-RU" w:eastAsia="en-US" w:bidi="ar-SA"/>
              </w:rPr>
              <w:t>иза</w:t>
            </w:r>
            <w:r>
              <w:rPr>
                <w:rFonts w:eastAsia="Calibri" w:cs=""/>
                <w:kern w:val="2"/>
                <w:sz w:val="22"/>
                <w:szCs w:val="22"/>
                <w:lang w:val="ru-KZ" w:eastAsia="en-US" w:bidi="ar-SA"/>
              </w:rPr>
              <w:t xml:space="preserve"> не более 1 (одного) раза.</w:t>
            </w:r>
            <w:bookmarkEnd w:id="1"/>
          </w:p>
          <w:p>
            <w:pPr>
              <w:pStyle w:val="Normal"/>
              <w:widowControl/>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spacing w:lineRule="auto" w:line="240" w:before="0" w:after="0"/>
              <w:jc w:val="left"/>
              <w:rPr>
                <w:b/>
                <w:b/>
                <w:bCs/>
              </w:rPr>
            </w:pPr>
            <w:r>
              <w:rPr>
                <w:rFonts w:eastAsia="Calibri" w:cs=""/>
                <w:b/>
                <w:bCs/>
                <w:kern w:val="2"/>
                <w:sz w:val="22"/>
                <w:szCs w:val="22"/>
                <w:lang w:val="ru-KZ" w:eastAsia="en-US" w:bidi="ar-SA"/>
              </w:rPr>
              <w:t>8. ОПРЕДЕЛЕНИЕ ОБЛАДАТЕЛЕЙ ПРИЗОВ</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8.1. Обладатели гарантированных призов определяются течение срока приема заявок среди всех Участников, которые </w:t>
            </w:r>
            <w:r>
              <w:rPr>
                <w:rFonts w:eastAsia="Calibri" w:cs=""/>
                <w:kern w:val="2"/>
                <w:sz w:val="22"/>
                <w:szCs w:val="22"/>
                <w:lang w:val="ru-RU" w:eastAsia="en-US" w:bidi="ar-SA"/>
              </w:rPr>
              <w:t>зарегистрировали чеки</w:t>
            </w:r>
            <w:r>
              <w:rPr>
                <w:rFonts w:eastAsia="Calibri" w:cs=""/>
                <w:kern w:val="2"/>
                <w:sz w:val="22"/>
                <w:szCs w:val="22"/>
                <w:lang w:val="ru-KZ" w:eastAsia="en-US" w:bidi="ar-SA"/>
              </w:rPr>
              <w:t xml:space="preserve"> на сайте Акции </w:t>
            </w:r>
            <w:r>
              <w:rPr>
                <w:rFonts w:eastAsia="Calibri" w:cs=""/>
                <w:kern w:val="2"/>
                <w:sz w:val="22"/>
                <w:szCs w:val="22"/>
                <w:lang w:val="en-US" w:eastAsia="en-US" w:bidi="ar-SA"/>
              </w:rPr>
              <w:t>d</w:t>
            </w:r>
            <w:r>
              <w:rPr>
                <w:rFonts w:eastAsia="Calibri" w:cs=""/>
                <w:kern w:val="2"/>
                <w:sz w:val="22"/>
                <w:szCs w:val="22"/>
                <w:lang w:val="ru-KZ" w:eastAsia="en-US" w:bidi="ar-SA"/>
              </w:rPr>
              <w:t>reame-promo.</w:t>
            </w:r>
            <w:r>
              <w:rPr>
                <w:rFonts w:eastAsia="Calibri" w:cs=""/>
                <w:kern w:val="2"/>
                <w:sz w:val="22"/>
                <w:szCs w:val="22"/>
                <w:lang w:val="en-US" w:eastAsia="en-US" w:bidi="ar-SA"/>
              </w:rPr>
              <w:t>kz</w:t>
            </w:r>
            <w:r>
              <w:rPr>
                <w:rFonts w:eastAsia="Calibri" w:cs=""/>
                <w:kern w:val="2"/>
                <w:sz w:val="22"/>
                <w:szCs w:val="22"/>
                <w:lang w:val="ru-RU" w:eastAsia="en-US" w:bidi="ar-SA"/>
              </w:rPr>
              <w:t xml:space="preserve"> </w:t>
            </w:r>
            <w:r>
              <w:rPr>
                <w:rFonts w:eastAsia="Calibri" w:cs=""/>
                <w:kern w:val="2"/>
                <w:sz w:val="22"/>
                <w:szCs w:val="22"/>
                <w:lang w:val="ru-KZ" w:eastAsia="en-US" w:bidi="ar-SA"/>
              </w:rPr>
              <w:t>в соответствии с настоящими Правилами в сроки с «</w:t>
            </w:r>
            <w:r>
              <w:rPr>
                <w:rFonts w:eastAsia="Calibri" w:cs=""/>
                <w:kern w:val="2"/>
                <w:sz w:val="22"/>
                <w:szCs w:val="22"/>
                <w:lang w:val="ru-RU" w:eastAsia="en-US" w:bidi="ar-SA"/>
              </w:rPr>
              <w:t>20</w:t>
            </w:r>
            <w:r>
              <w:rPr>
                <w:rFonts w:eastAsia="Calibri" w:cs=""/>
                <w:kern w:val="2"/>
                <w:sz w:val="22"/>
                <w:szCs w:val="22"/>
                <w:lang w:val="ru-KZ" w:eastAsia="en-US" w:bidi="ar-SA"/>
              </w:rPr>
              <w:t xml:space="preserve">» </w:t>
            </w:r>
            <w:r>
              <w:rPr>
                <w:rFonts w:eastAsia="Calibri" w:cs=""/>
                <w:kern w:val="2"/>
                <w:sz w:val="22"/>
                <w:szCs w:val="22"/>
                <w:lang w:val="ru-RU" w:eastAsia="en-US" w:bidi="ar-SA"/>
              </w:rPr>
              <w:t xml:space="preserve">мая </w:t>
            </w:r>
            <w:r>
              <w:rPr>
                <w:rFonts w:eastAsia="Calibri" w:cs=""/>
                <w:kern w:val="2"/>
                <w:sz w:val="22"/>
                <w:szCs w:val="22"/>
                <w:lang w:val="ru-KZ" w:eastAsia="en-US" w:bidi="ar-SA"/>
              </w:rPr>
              <w:t>202</w:t>
            </w:r>
            <w:r>
              <w:rPr>
                <w:rFonts w:eastAsia="Calibri" w:cs=""/>
                <w:kern w:val="2"/>
                <w:sz w:val="22"/>
                <w:szCs w:val="22"/>
                <w:lang w:val="ru-RU" w:eastAsia="en-US" w:bidi="ar-SA"/>
              </w:rPr>
              <w:t>5</w:t>
            </w:r>
            <w:r>
              <w:rPr>
                <w:rFonts w:eastAsia="Calibri" w:cs=""/>
                <w:kern w:val="2"/>
                <w:sz w:val="22"/>
                <w:szCs w:val="22"/>
                <w:lang w:val="ru-KZ" w:eastAsia="en-US" w:bidi="ar-SA"/>
              </w:rPr>
              <w:t>г по «</w:t>
            </w:r>
            <w:r>
              <w:rPr>
                <w:rFonts w:eastAsia="Calibri" w:cs=""/>
                <w:kern w:val="2"/>
                <w:sz w:val="22"/>
                <w:szCs w:val="22"/>
                <w:lang w:val="ru-RU" w:eastAsia="en-US" w:bidi="ar-SA"/>
              </w:rPr>
              <w:t>6</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г.</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8.2. Обладатели </w:t>
            </w:r>
            <w:r>
              <w:rPr>
                <w:rFonts w:eastAsia="Calibri" w:cs=""/>
                <w:kern w:val="2"/>
                <w:sz w:val="22"/>
                <w:szCs w:val="22"/>
                <w:lang w:val="ru-RU" w:eastAsia="en-US" w:bidi="ar-SA"/>
              </w:rPr>
              <w:t>Главного</w:t>
            </w:r>
            <w:r>
              <w:rPr>
                <w:rFonts w:eastAsia="Calibri" w:cs=""/>
                <w:kern w:val="2"/>
                <w:sz w:val="22"/>
                <w:szCs w:val="22"/>
                <w:lang w:val="ru-KZ" w:eastAsia="en-US" w:bidi="ar-SA"/>
              </w:rPr>
              <w:t xml:space="preserve"> Приза</w:t>
            </w:r>
            <w:r>
              <w:rPr>
                <w:rFonts w:eastAsia="Calibri" w:cs=""/>
                <w:kern w:val="2"/>
                <w:sz w:val="22"/>
                <w:szCs w:val="22"/>
                <w:lang w:val="ru-RU" w:eastAsia="en-US" w:bidi="ar-SA"/>
              </w:rPr>
              <w:t xml:space="preserve"> </w:t>
            </w:r>
            <w:r>
              <w:rPr>
                <w:rFonts w:eastAsia="Calibri" w:cs=""/>
                <w:kern w:val="2"/>
                <w:sz w:val="22"/>
                <w:szCs w:val="22"/>
                <w:lang w:val="ru-KZ" w:eastAsia="en-US" w:bidi="ar-SA"/>
              </w:rPr>
              <w:t>определяется «</w:t>
            </w:r>
            <w:r>
              <w:rPr>
                <w:rFonts w:eastAsia="Calibri" w:cs=""/>
                <w:kern w:val="2"/>
                <w:sz w:val="22"/>
                <w:szCs w:val="22"/>
                <w:lang w:val="ru-RU" w:eastAsia="en-US" w:bidi="ar-SA"/>
              </w:rPr>
              <w:t>7</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 xml:space="preserve"> года среди участников, кто отсканировал все виды продукции </w:t>
            </w:r>
            <w:r>
              <w:rPr>
                <w:rFonts w:eastAsia="Calibri" w:cs=""/>
                <w:kern w:val="2"/>
                <w:sz w:val="22"/>
                <w:szCs w:val="22"/>
                <w:lang w:val="ru-RU" w:eastAsia="en-US" w:bidi="ar-SA"/>
              </w:rPr>
              <w:t xml:space="preserve">в период </w:t>
            </w:r>
            <w:r>
              <w:rPr>
                <w:rFonts w:eastAsia="Calibri" w:cs=""/>
                <w:kern w:val="2"/>
                <w:sz w:val="22"/>
                <w:szCs w:val="22"/>
                <w:lang w:val="ru-KZ" w:eastAsia="en-US" w:bidi="ar-SA"/>
              </w:rPr>
              <w:t>с «</w:t>
            </w:r>
            <w:r>
              <w:rPr>
                <w:rFonts w:eastAsia="Calibri" w:cs=""/>
                <w:kern w:val="2"/>
                <w:sz w:val="22"/>
                <w:szCs w:val="22"/>
                <w:lang w:val="ru-RU" w:eastAsia="en-US" w:bidi="ar-SA"/>
              </w:rPr>
              <w:t>20</w:t>
            </w:r>
            <w:r>
              <w:rPr>
                <w:rFonts w:eastAsia="Calibri" w:cs=""/>
                <w:kern w:val="2"/>
                <w:sz w:val="22"/>
                <w:szCs w:val="22"/>
                <w:lang w:val="ru-KZ" w:eastAsia="en-US" w:bidi="ar-SA"/>
              </w:rPr>
              <w:t xml:space="preserve">» </w:t>
            </w:r>
            <w:r>
              <w:rPr>
                <w:rFonts w:eastAsia="Calibri" w:cs=""/>
                <w:kern w:val="2"/>
                <w:sz w:val="22"/>
                <w:szCs w:val="22"/>
                <w:lang w:val="ru-RU" w:eastAsia="en-US" w:bidi="ar-SA"/>
              </w:rPr>
              <w:t xml:space="preserve">мая </w:t>
            </w:r>
            <w:r>
              <w:rPr>
                <w:rFonts w:eastAsia="Calibri" w:cs=""/>
                <w:kern w:val="2"/>
                <w:sz w:val="22"/>
                <w:szCs w:val="22"/>
                <w:lang w:val="ru-KZ" w:eastAsia="en-US" w:bidi="ar-SA"/>
              </w:rPr>
              <w:t>202</w:t>
            </w:r>
            <w:r>
              <w:rPr>
                <w:rFonts w:eastAsia="Calibri" w:cs=""/>
                <w:kern w:val="2"/>
                <w:sz w:val="22"/>
                <w:szCs w:val="22"/>
                <w:lang w:val="ru-RU" w:eastAsia="en-US" w:bidi="ar-SA"/>
              </w:rPr>
              <w:t>5</w:t>
            </w:r>
            <w:r>
              <w:rPr>
                <w:rFonts w:eastAsia="Calibri" w:cs=""/>
                <w:kern w:val="2"/>
                <w:sz w:val="22"/>
                <w:szCs w:val="22"/>
                <w:lang w:val="ru-KZ" w:eastAsia="en-US" w:bidi="ar-SA"/>
              </w:rPr>
              <w:t>г по «</w:t>
            </w:r>
            <w:r>
              <w:rPr>
                <w:rFonts w:eastAsia="Calibri" w:cs=""/>
                <w:kern w:val="2"/>
                <w:sz w:val="22"/>
                <w:szCs w:val="22"/>
                <w:lang w:val="ru-RU" w:eastAsia="en-US" w:bidi="ar-SA"/>
              </w:rPr>
              <w:t>6</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г.</w:t>
            </w:r>
            <w:r>
              <w:rPr>
                <w:rFonts w:eastAsia="Calibri" w:cs=""/>
                <w:kern w:val="2"/>
                <w:sz w:val="22"/>
                <w:szCs w:val="22"/>
                <w:lang w:val="ru-RU" w:eastAsia="en-US" w:bidi="ar-SA"/>
              </w:rPr>
              <w:t xml:space="preserve"> включительно</w:t>
            </w:r>
            <w:r>
              <w:rPr>
                <w:rFonts w:eastAsia="Calibri" w:cs=""/>
                <w:kern w:val="2"/>
                <w:sz w:val="22"/>
                <w:szCs w:val="22"/>
                <w:lang w:val="ru-KZ" w:eastAsia="en-US" w:bidi="ar-SA"/>
              </w:rPr>
              <w:t>.</w:t>
            </w:r>
          </w:p>
          <w:p>
            <w:pPr>
              <w:pStyle w:val="Normal"/>
              <w:widowControl/>
              <w:spacing w:lineRule="auto" w:line="240" w:before="0" w:after="0"/>
              <w:jc w:val="left"/>
              <w:rPr>
                <w:lang w:val="ru-RU"/>
              </w:rPr>
            </w:pPr>
            <w:r>
              <w:rPr>
                <w:rFonts w:eastAsia="Calibri" w:cs=""/>
                <w:kern w:val="2"/>
                <w:sz w:val="22"/>
                <w:szCs w:val="22"/>
                <w:lang w:val="ru-KZ" w:eastAsia="en-US" w:bidi="ar-SA"/>
              </w:rPr>
              <w:t>8.</w:t>
            </w:r>
            <w:r>
              <w:rPr>
                <w:rFonts w:eastAsia="Calibri" w:cs=""/>
                <w:kern w:val="2"/>
                <w:sz w:val="22"/>
                <w:szCs w:val="22"/>
                <w:lang w:val="ru-RU" w:eastAsia="en-US" w:bidi="ar-SA"/>
              </w:rPr>
              <w:t>3</w:t>
            </w:r>
            <w:r>
              <w:rPr>
                <w:rFonts w:eastAsia="Calibri" w:cs=""/>
                <w:kern w:val="2"/>
                <w:sz w:val="22"/>
                <w:szCs w:val="22"/>
                <w:lang w:val="ru-KZ" w:eastAsia="en-US" w:bidi="ar-SA"/>
              </w:rPr>
              <w:t xml:space="preserve">. </w:t>
            </w:r>
            <w:r>
              <w:rPr>
                <w:rFonts w:eastAsia="Calibri" w:cs=""/>
                <w:kern w:val="2"/>
                <w:sz w:val="22"/>
                <w:szCs w:val="22"/>
                <w:lang w:val="ru-RU" w:eastAsia="en-US" w:bidi="ar-SA"/>
              </w:rPr>
              <w:t xml:space="preserve">Даты определения Обладателей Еженедельных призов: </w:t>
            </w:r>
          </w:p>
          <w:p>
            <w:pPr>
              <w:pStyle w:val="Normal"/>
              <w:widowControl/>
              <w:spacing w:lineRule="auto" w:line="240" w:before="0" w:after="0"/>
              <w:jc w:val="left"/>
              <w:rPr>
                <w:lang w:val="ru-RU"/>
              </w:rPr>
            </w:pPr>
            <w:r>
              <w:rPr>
                <w:rFonts w:eastAsia="Calibri" w:cs=""/>
                <w:kern w:val="2"/>
                <w:sz w:val="22"/>
                <w:szCs w:val="22"/>
                <w:lang w:val="ru-RU" w:eastAsia="en-US" w:bidi="ar-SA"/>
              </w:rPr>
              <w:t>8.3.1. Даты определения Еженедельных (каждую неделю) Призов: 26 мая, 2 июня. 9 июня, 16 июня, 23 июня, 30 июня, 7 июля</w:t>
            </w:r>
          </w:p>
          <w:p>
            <w:pPr>
              <w:pStyle w:val="Normal"/>
              <w:widowControl/>
              <w:spacing w:lineRule="auto" w:line="240" w:before="0" w:after="0"/>
              <w:jc w:val="left"/>
              <w:rPr>
                <w:lang w:val="ru-RU"/>
              </w:rPr>
            </w:pPr>
            <w:r>
              <w:rPr>
                <w:rFonts w:eastAsia="Calibri" w:cs=""/>
                <w:kern w:val="2"/>
                <w:sz w:val="22"/>
                <w:szCs w:val="22"/>
                <w:lang w:val="ru-RU" w:eastAsia="en-US" w:bidi="ar-SA"/>
              </w:rPr>
              <w:t>8.3.2. Даты определения призов каждые 2 недели: 2 июня, 16 июня, 1 июля</w:t>
            </w:r>
          </w:p>
          <w:p>
            <w:pPr>
              <w:pStyle w:val="Normal"/>
              <w:widowControl/>
              <w:spacing w:lineRule="auto" w:line="240" w:before="0" w:after="0"/>
              <w:jc w:val="left"/>
              <w:rPr>
                <w:rFonts w:ascii="Calibri" w:hAnsi="Calibri" w:cs="Calibri"/>
                <w:color w:val="000000"/>
              </w:rPr>
            </w:pPr>
            <w:r>
              <w:rPr>
                <w:rFonts w:eastAsia="Calibri"/>
                <w:kern w:val="2"/>
                <w:sz w:val="22"/>
                <w:szCs w:val="22"/>
                <w:lang w:val="ru-RU" w:eastAsia="en-US" w:bidi="ar-SA"/>
              </w:rPr>
              <w:t xml:space="preserve">8.3.3. Даты определения призов каждые 3 недели: </w:t>
            </w:r>
            <w:r>
              <w:rPr>
                <w:rFonts w:eastAsia="Calibri" w:cs="Calibri"/>
                <w:color w:val="000000"/>
                <w:kern w:val="2"/>
                <w:sz w:val="22"/>
                <w:szCs w:val="22"/>
                <w:lang w:val="ru-KZ" w:eastAsia="en-US" w:bidi="ar-SA"/>
              </w:rPr>
              <w:t>9 июня</w:t>
            </w:r>
            <w:r>
              <w:rPr>
                <w:rFonts w:eastAsia="Calibri" w:cs="Calibri"/>
                <w:color w:val="000000"/>
                <w:kern w:val="2"/>
                <w:sz w:val="22"/>
                <w:szCs w:val="22"/>
                <w:lang w:val="ru-RU" w:eastAsia="en-US" w:bidi="ar-SA"/>
              </w:rPr>
              <w:t xml:space="preserve">, </w:t>
            </w:r>
            <w:r>
              <w:rPr>
                <w:rFonts w:eastAsia="Calibri" w:cs="Calibri"/>
                <w:color w:val="000000"/>
                <w:kern w:val="2"/>
                <w:sz w:val="22"/>
                <w:szCs w:val="22"/>
                <w:lang w:val="ru-KZ" w:eastAsia="en-US" w:bidi="ar-SA"/>
              </w:rPr>
              <w:t>1 июля</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ru-RU" w:eastAsia="en-US" w:bidi="ar-SA"/>
              </w:rPr>
              <w:t xml:space="preserve">8.4. </w:t>
            </w:r>
            <w:r>
              <w:rPr>
                <w:rFonts w:eastAsia="Calibri" w:cs=""/>
                <w:bCs/>
                <w:kern w:val="2"/>
                <w:sz w:val="22"/>
                <w:szCs w:val="22"/>
                <w:lang w:val="uz-Cyrl-UZ" w:eastAsia="en-US" w:bidi="ar-SA"/>
              </w:rPr>
              <w:t>Обладатели Еженедельных и Главного Приза определяются посредством использования специальной компьютерной программы генерации случайных чисел,   при    использовании  метода  простой бесповторной выборки, где:</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w:t>
            </w:r>
            <w:r>
              <w:rPr>
                <w:rFonts w:eastAsia="Calibri" w:cs=""/>
                <w:bCs/>
                <w:kern w:val="2"/>
                <w:sz w:val="22"/>
                <w:szCs w:val="22"/>
                <w:lang w:val="uz-Cyrl-UZ" w:eastAsia="en-US" w:bidi="ar-SA"/>
              </w:rPr>
              <w:tab/>
              <w:t>выборка – это список Обладателей призов (1 основной и 4 запасных еженедельно, 1 основных и 4 запасных – ежемесячно)</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w:t>
            </w:r>
            <w:r>
              <w:rPr>
                <w:rFonts w:eastAsia="Calibri" w:cs=""/>
                <w:bCs/>
                <w:kern w:val="2"/>
                <w:sz w:val="22"/>
                <w:szCs w:val="22"/>
                <w:lang w:val="uz-Cyrl-UZ" w:eastAsia="en-US" w:bidi="ar-SA"/>
              </w:rPr>
              <w:tab/>
              <w:t xml:space="preserve">общее число элементов для выборки – общее число чеков участников на момент проведения розыгрыша </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Использование такой выборки основывается на том, что каждый участник Акции с равной долей вероятности может попасть в выборку. Аналогично проходит процедура выбора списка Запасных Победителей.</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 xml:space="preserve"> </w:t>
            </w:r>
            <w:r>
              <w:rPr>
                <w:rFonts w:eastAsia="Calibri" w:cs=""/>
                <w:bCs/>
                <w:kern w:val="2"/>
                <w:sz w:val="22"/>
                <w:szCs w:val="22"/>
                <w:lang w:val="uz-Cyrl-UZ" w:eastAsia="en-US" w:bidi="ar-SA"/>
              </w:rPr>
              <w:t>Процедура построения простой случайной выборки включает в себя следующие шаги:</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1) сбор полного списка членов общего числа элементов для выборки - компьютерная программа, проводящая розыгрыш приза, получает в качестве входящих данных непрерывное множество целочисленных чисел от 1 до числа, равного количеству всех чеков, зарегистрированных за предыдущий период (отображается перед каждым розыгрышем);</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2) на основе списка общего числа элементов для выборки каждому зарегистрированному чеку присвается порядковый номер;</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3) из всех номеров компьютер автоматически непредсказуемым (в том числе для любого человека) образом генерирует номер;</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4) чек, которому на шаге 3 был присвоен выбранный процедурой номер, объявляется победителем;</w:t>
            </w:r>
          </w:p>
          <w:p>
            <w:pPr>
              <w:pStyle w:val="Normal"/>
              <w:widowControl/>
              <w:tabs>
                <w:tab w:val="clear" w:pos="720"/>
                <w:tab w:val="left" w:pos="1125" w:leader="none"/>
              </w:tabs>
              <w:spacing w:lineRule="auto" w:line="240" w:before="0" w:after="0"/>
              <w:jc w:val="left"/>
              <w:rPr>
                <w:bCs/>
                <w:lang w:val="uz-Cyrl-UZ"/>
              </w:rPr>
            </w:pPr>
            <w:r>
              <w:rPr>
                <w:rFonts w:eastAsia="Calibri" w:cs=""/>
                <w:bCs/>
                <w:kern w:val="2"/>
                <w:sz w:val="22"/>
                <w:szCs w:val="22"/>
                <w:lang w:val="uz-Cyrl-UZ" w:eastAsia="en-US" w:bidi="ar-SA"/>
              </w:rPr>
              <w:t>5) повторение процедуры выбора, если нужно выбрать более 1 Победителя и Запасных победителей</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В каждой получившейся группе заявки нумеруются по порядку.</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RU" w:eastAsia="en-US" w:bidi="ar-SA"/>
              </w:rPr>
              <w:t>С</w:t>
            </w:r>
            <w:r>
              <w:rPr>
                <w:rFonts w:eastAsia="Calibri" w:cs=""/>
                <w:kern w:val="2"/>
                <w:sz w:val="22"/>
                <w:szCs w:val="22"/>
                <w:lang w:val="ru-KZ" w:eastAsia="en-US" w:bidi="ar-SA"/>
              </w:rPr>
              <w:t xml:space="preserve">писок </w:t>
            </w:r>
            <w:r>
              <w:rPr>
                <w:rFonts w:eastAsia="Calibri" w:cs=""/>
                <w:kern w:val="2"/>
                <w:sz w:val="22"/>
                <w:szCs w:val="22"/>
                <w:lang w:val="ru-RU" w:eastAsia="en-US" w:bidi="ar-SA"/>
              </w:rPr>
              <w:t>обладателей призов</w:t>
            </w:r>
            <w:r>
              <w:rPr>
                <w:rFonts w:eastAsia="Calibri" w:cs=""/>
                <w:kern w:val="2"/>
                <w:sz w:val="22"/>
                <w:szCs w:val="22"/>
                <w:lang w:val="ru-KZ" w:eastAsia="en-US" w:bidi="ar-SA"/>
              </w:rPr>
              <w:t xml:space="preserve"> размещается на сайте Акции Dreame-promo.</w:t>
            </w:r>
            <w:r>
              <w:rPr>
                <w:rFonts w:eastAsia="Calibri" w:cs=""/>
                <w:kern w:val="2"/>
                <w:sz w:val="22"/>
                <w:szCs w:val="22"/>
                <w:lang w:val="en-US" w:eastAsia="en-US" w:bidi="ar-SA"/>
              </w:rPr>
              <w:t>kz</w:t>
            </w:r>
            <w:r>
              <w:rPr>
                <w:rFonts w:eastAsia="Calibri" w:cs=""/>
                <w:kern w:val="2"/>
                <w:sz w:val="22"/>
                <w:szCs w:val="22"/>
                <w:lang w:val="ru-KZ" w:eastAsia="en-US" w:bidi="ar-SA"/>
              </w:rPr>
              <w:t xml:space="preserve"> до «</w:t>
            </w:r>
            <w:r>
              <w:rPr>
                <w:rFonts w:eastAsia="Calibri" w:cs=""/>
                <w:kern w:val="2"/>
                <w:sz w:val="22"/>
                <w:szCs w:val="22"/>
                <w:lang w:val="ru-RU" w:eastAsia="en-US" w:bidi="ar-SA"/>
              </w:rPr>
              <w:t>7</w:t>
            </w:r>
            <w:r>
              <w:rPr>
                <w:rFonts w:eastAsia="Calibri" w:cs=""/>
                <w:kern w:val="2"/>
                <w:sz w:val="22"/>
                <w:szCs w:val="22"/>
                <w:lang w:val="ru-KZ" w:eastAsia="en-US" w:bidi="ar-SA"/>
              </w:rPr>
              <w:t xml:space="preserve">» </w:t>
            </w:r>
            <w:r>
              <w:rPr>
                <w:rFonts w:eastAsia="Calibri" w:cs=""/>
                <w:kern w:val="2"/>
                <w:sz w:val="22"/>
                <w:szCs w:val="22"/>
                <w:lang w:val="ru-RU" w:eastAsia="en-US" w:bidi="ar-SA"/>
              </w:rPr>
              <w:t>июля</w:t>
            </w:r>
            <w:r>
              <w:rPr>
                <w:rFonts w:eastAsia="Calibri" w:cs=""/>
                <w:kern w:val="2"/>
                <w:sz w:val="22"/>
                <w:szCs w:val="22"/>
                <w:lang w:val="ru-KZ" w:eastAsia="en-US" w:bidi="ar-SA"/>
              </w:rPr>
              <w:t xml:space="preserve"> 202</w:t>
            </w:r>
            <w:r>
              <w:rPr>
                <w:rFonts w:eastAsia="Calibri" w:cs=""/>
                <w:kern w:val="2"/>
                <w:sz w:val="22"/>
                <w:szCs w:val="22"/>
                <w:lang w:val="ru-RU" w:eastAsia="en-US" w:bidi="ar-SA"/>
              </w:rPr>
              <w:t>5</w:t>
            </w:r>
            <w:r>
              <w:rPr>
                <w:rFonts w:eastAsia="Calibri" w:cs=""/>
                <w:kern w:val="2"/>
                <w:sz w:val="22"/>
                <w:szCs w:val="22"/>
                <w:lang w:val="ru-KZ" w:eastAsia="en-US" w:bidi="ar-SA"/>
              </w:rPr>
              <w:t xml:space="preserve"> года включительно.</w:t>
            </w:r>
          </w:p>
          <w:p>
            <w:pPr>
              <w:pStyle w:val="Normal"/>
              <w:widowControl/>
              <w:tabs>
                <w:tab w:val="clear" w:pos="720"/>
                <w:tab w:val="left" w:pos="1125" w:leader="none"/>
              </w:tabs>
              <w:spacing w:lineRule="auto" w:line="240" w:before="0" w:after="0"/>
              <w:jc w:val="left"/>
              <w:rPr>
                <w:b/>
                <w:b/>
                <w:bCs/>
              </w:rPr>
            </w:pPr>
            <w:r>
              <w:rPr>
                <w:rFonts w:eastAsia="Calibri" w:cs=""/>
                <w:b/>
                <w:bCs/>
                <w:kern w:val="2"/>
                <w:sz w:val="22"/>
                <w:szCs w:val="22"/>
                <w:lang w:val="ru-KZ" w:eastAsia="en-US" w:bidi="ar-SA"/>
              </w:rPr>
            </w:r>
          </w:p>
          <w:p>
            <w:pPr>
              <w:pStyle w:val="Normal"/>
              <w:widowControl/>
              <w:tabs>
                <w:tab w:val="clear" w:pos="720"/>
                <w:tab w:val="left" w:pos="1125" w:leader="none"/>
              </w:tabs>
              <w:spacing w:lineRule="auto" w:line="240" w:before="0" w:after="0"/>
              <w:jc w:val="left"/>
              <w:rPr>
                <w:b/>
                <w:b/>
                <w:bCs/>
              </w:rPr>
            </w:pPr>
            <w:r>
              <w:rPr>
                <w:rFonts w:eastAsia="Calibri" w:cs=""/>
                <w:b/>
                <w:bCs/>
                <w:kern w:val="2"/>
                <w:sz w:val="22"/>
                <w:szCs w:val="22"/>
                <w:lang w:val="ru-KZ" w:eastAsia="en-US" w:bidi="ar-SA"/>
              </w:rPr>
              <w:t>9. ПОРЯДОК ВРУЧЕНИЯ ПРИЗОВ</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9.1. В период, указанный в п.5.4. настоящих правил, Оператор осуществляет отправку Призов Акции.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9.2. Еженедельные </w:t>
            </w:r>
            <w:r>
              <w:rPr>
                <w:rFonts w:eastAsia="Calibri" w:cs=""/>
                <w:kern w:val="2"/>
                <w:sz w:val="22"/>
                <w:szCs w:val="22"/>
                <w:lang w:val="ru-RU" w:eastAsia="en-US" w:bidi="ar-SA"/>
              </w:rPr>
              <w:t xml:space="preserve">и Ежемесячные </w:t>
            </w:r>
            <w:r>
              <w:rPr>
                <w:rFonts w:eastAsia="Calibri" w:cs=""/>
                <w:kern w:val="2"/>
                <w:sz w:val="22"/>
                <w:szCs w:val="22"/>
                <w:lang w:val="ru-KZ" w:eastAsia="en-US" w:bidi="ar-SA"/>
              </w:rPr>
              <w:t xml:space="preserve">Призы передаются </w:t>
            </w:r>
            <w:r>
              <w:rPr>
                <w:rFonts w:eastAsia="Calibri" w:cs=""/>
                <w:kern w:val="2"/>
                <w:sz w:val="22"/>
                <w:szCs w:val="22"/>
                <w:lang w:val="ru-RU" w:eastAsia="en-US" w:bidi="ar-SA"/>
              </w:rPr>
              <w:t xml:space="preserve">из рук в руки в офисе Оператора или </w:t>
            </w:r>
            <w:r>
              <w:rPr>
                <w:rFonts w:eastAsia="Calibri" w:cs=""/>
                <w:kern w:val="2"/>
                <w:sz w:val="22"/>
                <w:szCs w:val="22"/>
                <w:lang w:val="ru-KZ" w:eastAsia="en-US" w:bidi="ar-SA"/>
              </w:rPr>
              <w:t>курьерской службой Республики Казахстан.</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9.3. Для получения Приза Победитель обязуется предоставить Оператору следующие документы и информацию в течение 72 часов:</w:t>
            </w:r>
          </w:p>
          <w:p>
            <w:pPr>
              <w:pStyle w:val="Normal"/>
              <w:widowControl/>
              <w:tabs>
                <w:tab w:val="clear" w:pos="720"/>
                <w:tab w:val="left" w:pos="1125" w:leader="none"/>
              </w:tabs>
              <w:spacing w:lineRule="auto" w:line="240" w:before="0" w:after="0"/>
              <w:jc w:val="left"/>
              <w:rPr>
                <w:rFonts w:eastAsia="Calibri"/>
                <w:kern w:val="2"/>
                <w:sz w:val="22"/>
                <w:szCs w:val="22"/>
                <w:lang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Подтвердить номер мобильного телефона, который был указан при регистрации на сайте Акции Dreame-promo.com</w:t>
            </w:r>
            <w:r>
              <w:rPr>
                <w:rFonts w:eastAsia="Calibri" w:cs=""/>
                <w:kern w:val="2"/>
                <w:sz w:val="22"/>
                <w:szCs w:val="22"/>
                <w:lang w:val="ru-RU" w:eastAsia="en-US" w:bidi="ar-SA"/>
              </w:rPr>
              <w:t xml:space="preserve"> </w:t>
            </w:r>
            <w:r>
              <w:rPr>
                <w:rFonts w:eastAsia="Calibri" w:cs=""/>
                <w:kern w:val="2"/>
                <w:sz w:val="22"/>
                <w:szCs w:val="22"/>
                <w:lang w:val="ru-KZ" w:eastAsia="en-US" w:bidi="ar-SA"/>
              </w:rPr>
              <w:t>и по которому Оператор может связаться с Победителем.</w:t>
            </w:r>
          </w:p>
          <w:p>
            <w:pPr>
              <w:pStyle w:val="Normal"/>
              <w:widowControl/>
              <w:tabs>
                <w:tab w:val="clear" w:pos="720"/>
                <w:tab w:val="left" w:pos="1125" w:leader="none"/>
              </w:tabs>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Указать адрес для доставки приза;</w:t>
            </w:r>
          </w:p>
          <w:p>
            <w:pPr>
              <w:pStyle w:val="Normal"/>
              <w:widowControl/>
              <w:tabs>
                <w:tab w:val="clear" w:pos="720"/>
                <w:tab w:val="left" w:pos="1125" w:leader="none"/>
              </w:tabs>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сканированную копию Казахстанского удостоверения личности, содержащую информацию о номере документа, ИИН, ФИО, дате рождения, сроке действия;</w:t>
            </w:r>
          </w:p>
          <w:p>
            <w:pPr>
              <w:pStyle w:val="Normal"/>
              <w:widowControl/>
              <w:tabs>
                <w:tab w:val="clear" w:pos="720"/>
                <w:tab w:val="left" w:pos="1125" w:leader="none"/>
              </w:tabs>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Акт приема-передачи Приза, подписанный Победителем;</w:t>
            </w:r>
          </w:p>
          <w:p>
            <w:pPr>
              <w:pStyle w:val="Normal"/>
              <w:widowControl/>
              <w:tabs>
                <w:tab w:val="clear" w:pos="720"/>
                <w:tab w:val="left" w:pos="1125" w:leader="none"/>
              </w:tabs>
              <w:spacing w:lineRule="auto" w:line="240" w:before="0" w:after="0"/>
              <w:jc w:val="left"/>
              <w:rPr>
                <w:rFonts w:eastAsia="Calibri"/>
                <w:kern w:val="2"/>
                <w:sz w:val="22"/>
                <w:szCs w:val="22"/>
                <w:lang w:val="ru-KZ" w:eastAsia="en-US" w:bidi="ar-SA"/>
              </w:rPr>
            </w:pP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Иную информацию по запросу Оператора, необходимую для вручения Призов Победителю.</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 xml:space="preserve">9.4. Организатор информирует, что Оператор выступает налоговым агентом по уплате налога на доходы физических лиц в отношении Призов в соответствии с положением ст. 320 НК РК а именно, исчисляет и уплачивает от общей стоимости (или со стоимости) Еженедельного Приза, Главного Приза, с суммы, превышающей </w:t>
            </w:r>
            <w:r>
              <w:rPr>
                <w:rFonts w:eastAsia="Calibri" w:cs=""/>
                <w:kern w:val="2"/>
                <w:sz w:val="22"/>
                <w:szCs w:val="22"/>
                <w:lang w:val="ru-RU" w:eastAsia="en-US" w:bidi="ar-SA"/>
              </w:rPr>
              <w:t>18 460</w:t>
            </w:r>
            <w:r>
              <w:rPr>
                <w:rFonts w:eastAsia="Calibri" w:cs=""/>
                <w:kern w:val="2"/>
                <w:sz w:val="22"/>
                <w:szCs w:val="22"/>
                <w:lang w:val="ru-KZ" w:eastAsia="en-US" w:bidi="ar-SA"/>
              </w:rPr>
              <w:t>,00 казахстанских тенге, соответствующий налог и предоставляет в налоговые органы справку по форме 200.00 НК РК о стоимости Призов и удержанных налогов с доходов Победителя Акции. Сумма налога на доходы физических лиц, исчисляется в соответствии с Приложением 200.05 «Исчисление налога и социальных платежей с доходов физических лиц (Приложение № 5 к Декларации». В случае несовпадения данных, указанных при регистрации на Сайте с предоставленными данными на электронную почту Оператора, в выдаче Призов может быть отказано.</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9.</w:t>
            </w:r>
            <w:r>
              <w:rPr>
                <w:rFonts w:eastAsia="Calibri" w:cs=""/>
                <w:kern w:val="2"/>
                <w:sz w:val="22"/>
                <w:szCs w:val="22"/>
                <w:lang w:val="ru-RU" w:eastAsia="en-US" w:bidi="ar-SA"/>
              </w:rPr>
              <w:t>5</w:t>
            </w:r>
            <w:r>
              <w:rPr>
                <w:rFonts w:eastAsia="Calibri" w:cs=""/>
                <w:kern w:val="2"/>
                <w:sz w:val="22"/>
                <w:szCs w:val="22"/>
                <w:lang w:val="ru-KZ" w:eastAsia="en-US" w:bidi="ar-SA"/>
              </w:rPr>
              <w:t>. В случае если Победителем были указаны неверные данные для доставки Приза, номер телефона в личном кабинете на сайте Акции или не предоставлены документы согласно п.9.3 - 9.4. настоящих Правил, в течение 72 часов, Оператор оставляет за собой право в не предоставлении Приза Победителю и распорядиться им по своему усмотрению.</w:t>
            </w:r>
          </w:p>
          <w:p>
            <w:pPr>
              <w:pStyle w:val="Normal"/>
              <w:widowControl/>
              <w:tabs>
                <w:tab w:val="clear" w:pos="720"/>
                <w:tab w:val="left" w:pos="1125" w:leader="none"/>
              </w:tabs>
              <w:spacing w:lineRule="auto" w:line="240" w:before="0" w:after="0"/>
              <w:jc w:val="left"/>
              <w:rPr>
                <w:b/>
                <w:b/>
                <w:bCs/>
                <w:lang w:val="ru-RU"/>
              </w:rPr>
            </w:pPr>
            <w:r>
              <w:rPr>
                <w:rFonts w:eastAsia="Calibri" w:cs=""/>
                <w:b/>
                <w:bCs/>
                <w:kern w:val="2"/>
                <w:sz w:val="22"/>
                <w:szCs w:val="22"/>
                <w:lang w:val="ru-KZ" w:eastAsia="en-US" w:bidi="ar-SA"/>
              </w:rPr>
            </w:r>
          </w:p>
          <w:p>
            <w:pPr>
              <w:pStyle w:val="Normal"/>
              <w:widowControl/>
              <w:tabs>
                <w:tab w:val="clear" w:pos="720"/>
                <w:tab w:val="left" w:pos="1125" w:leader="none"/>
              </w:tabs>
              <w:spacing w:lineRule="auto" w:line="240" w:before="0" w:after="0"/>
              <w:jc w:val="left"/>
              <w:rPr>
                <w:b/>
                <w:b/>
                <w:bCs/>
              </w:rPr>
            </w:pPr>
            <w:r>
              <w:rPr>
                <w:rFonts w:eastAsia="Calibri" w:cs=""/>
                <w:b/>
                <w:bCs/>
                <w:kern w:val="2"/>
                <w:sz w:val="22"/>
                <w:szCs w:val="22"/>
                <w:lang w:val="ru-KZ" w:eastAsia="en-US" w:bidi="ar-SA"/>
              </w:rPr>
              <w:t>10. ПРОЧИЕ УСЛОВИЯ</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10.1. Организатор Акции вправе изменять условия данной Акции в течение всего срока</w:t>
            </w:r>
            <w:r>
              <w:rPr>
                <w:rFonts w:eastAsia="Calibri" w:cs=""/>
                <w:kern w:val="2"/>
                <w:sz w:val="22"/>
                <w:szCs w:val="22"/>
                <w:lang w:val="ru-RU" w:eastAsia="en-US" w:bidi="ar-SA"/>
              </w:rPr>
              <w:t xml:space="preserve"> </w:t>
            </w:r>
            <w:r>
              <w:rPr>
                <w:rFonts w:eastAsia="Calibri" w:cs=""/>
                <w:kern w:val="2"/>
                <w:sz w:val="22"/>
                <w:szCs w:val="22"/>
                <w:lang w:val="ru-KZ" w:eastAsia="en-US" w:bidi="ar-SA"/>
              </w:rPr>
              <w:t>проведения Акции, предварительно уведомив Участников Акции на Сайте за три календарных дня до вступления изменений в силу.</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10.2. Организатор Акции и/или Операторы по поручению Организатора Акции в праве отказать в выдаче Приза конкретному лицу, в случае выявления в предоставленных таким лицом сведениях несоответствие действительности, и/или иного невыполнения Участником Акции условий Правил проводимой Акции. В случае отказа в выдаче Приза Организатор распоряжается Призом на свое усмотрение.</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10.3. Организатор и/или Оператор по поручению Организатора Акции на свое собственное усмотрение могут признать недействительными заявки на участие, а также запретить дальнейшее участие в настоящей Акции любому лицу, которое подделывает или извлекает выгоду из любой подделки процесса подачи заявок на участие, или же проведения Акции, или же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лицу, которое может быть связано с настоящей Акции включая, но не ограничиваясь следующими действиями: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10.4. Если у Организатора/ Оператор</w:t>
            </w:r>
            <w:r>
              <w:rPr>
                <w:rFonts w:eastAsia="Calibri" w:cs=""/>
                <w:kern w:val="2"/>
                <w:sz w:val="22"/>
                <w:szCs w:val="22"/>
                <w:lang w:val="ru-RU" w:eastAsia="en-US" w:bidi="ar-SA"/>
              </w:rPr>
              <w:t>а</w:t>
            </w:r>
            <w:r>
              <w:rPr>
                <w:rFonts w:eastAsia="Calibri" w:cs=""/>
                <w:kern w:val="2"/>
                <w:sz w:val="22"/>
                <w:szCs w:val="22"/>
                <w:lang w:val="ru-KZ" w:eastAsia="en-US" w:bidi="ar-SA"/>
              </w:rPr>
              <w:t xml:space="preserve"> Акции есть предположения в том, что предоставленная Участником информация при регистрации неверна, неполна, ошибочна или неточна;</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10.5. Если у Организатора/ Оператор</w:t>
            </w:r>
            <w:r>
              <w:rPr>
                <w:rFonts w:eastAsia="Calibri" w:cs=""/>
                <w:kern w:val="2"/>
                <w:sz w:val="22"/>
                <w:szCs w:val="22"/>
                <w:lang w:val="ru-RU" w:eastAsia="en-US" w:bidi="ar-SA"/>
              </w:rPr>
              <w:t>а</w:t>
            </w:r>
            <w:r>
              <w:rPr>
                <w:rFonts w:eastAsia="Calibri" w:cs=""/>
                <w:kern w:val="2"/>
                <w:sz w:val="22"/>
                <w:szCs w:val="22"/>
                <w:lang w:val="ru-KZ" w:eastAsia="en-US" w:bidi="ar-SA"/>
              </w:rPr>
              <w:t xml:space="preserve"> Акции есть сомнения/основания полагать, что Участник совершает мошеннические действия, участвует в обмане, подкупе или финансовых махинациях, предложениях материальной выгоды лицам, принимающим участие в голосовании, в том числе во множественных регистрациях, использовании динамических и прочих манипуляциях на Сайте, которые повлекли или могут повлечь за собой неблагоприятные последствия различного типа и степени как для самого Сайта, так и его Участников;</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10.6. Если Участник действует в нарушение настоящих Правил</w:t>
            </w:r>
            <w:r>
              <w:rPr>
                <w:rFonts w:eastAsia="Calibri" w:cs=""/>
                <w:kern w:val="2"/>
                <w:sz w:val="22"/>
                <w:szCs w:val="22"/>
                <w:lang w:val="ru-RU" w:eastAsia="en-US" w:bidi="ar-SA"/>
              </w:rPr>
              <w:t xml:space="preserve">, </w:t>
            </w:r>
            <w:r>
              <w:rPr>
                <w:rFonts w:eastAsia="Calibri" w:cs=""/>
                <w:kern w:val="2"/>
                <w:sz w:val="22"/>
                <w:szCs w:val="22"/>
                <w:lang w:val="ru-KZ" w:eastAsia="en-US" w:bidi="ar-SA"/>
              </w:rPr>
              <w:t>Оператор вправе запрашивать у Участников Акции документы и информацию, необходимые для подтверждения соблюдения Участником Акции Правил Акции.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В случае непредоставления Участником Акции необходимых данных в указанный срок заявка Участника Акции, явившаяся основанием для запроса дополнительных документов и информации, аннулируется и не допускается к участию в Акции.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10.7. В случае выявления в ходе запроса и предоставления от Участника Акции информации и документов факта нарушения Участником Акции настоящих Правил Акции, Операторы вправе исключить такого Участника Акции из дальнейшего участия в Акции и отказать в выдаче Призов</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10.8. Если по какой-либо причине Акция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аннулировать, прекратить, изменить или временно прекратить проведение Акции, или же признать недействительными любые затронутые заявки на участие.</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10.9. Организатор вправе не вступать в письменные переговоры либо иные контакты с Участниками Акции, не связанные с проведением Акции.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10.10. Организатор/Оператор Акции не несут ответственности за не ознакомление Участников с Правилами проведения и условиями участия в Акции, а равно их неознакомление с результатами проведения Акции; неполучение от Участников писем, звонков, факсимильных и/или электронных сообщений, в том числе по вине почтовой службы, организаций связи, в результате технических проблем и/или мошенничества в сети Интернет и/или каналов связи, используемых при проведении Акции; неполучение (несвоевременное получение) от Участников документов и/или сведений, необходимых для получения Призов; получение от участников неполных и/или некорректных контактных и/или иных сведений, необходимых в целях проведения Акции и передачи Призов.</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10.11. Организатор не несет ответственность по обязательствам, указанным в настоящих Правилах в случае возникновения форсмажорных обстоятельств, определяемых законодательством Республики Казахстан.</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10.12. Все спорные вопросы, касающиеся настоящей Акции, регулируются на основе</w:t>
            </w:r>
            <w:r>
              <w:rPr>
                <w:rFonts w:eastAsia="Calibri" w:cs=""/>
                <w:kern w:val="2"/>
                <w:sz w:val="22"/>
                <w:szCs w:val="22"/>
                <w:lang w:val="ru-RU" w:eastAsia="en-US" w:bidi="ar-SA"/>
              </w:rPr>
              <w:t xml:space="preserve"> </w:t>
            </w:r>
            <w:r>
              <w:rPr>
                <w:rFonts w:eastAsia="Calibri" w:cs=""/>
                <w:kern w:val="2"/>
                <w:sz w:val="22"/>
                <w:szCs w:val="22"/>
                <w:lang w:val="ru-KZ" w:eastAsia="en-US" w:bidi="ar-SA"/>
              </w:rPr>
              <w:t>действующего законодательства Республики Казахстан.</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r>
          </w:p>
          <w:p>
            <w:pPr>
              <w:pStyle w:val="Normal"/>
              <w:widowControl/>
              <w:tabs>
                <w:tab w:val="clear" w:pos="720"/>
                <w:tab w:val="left" w:pos="1125" w:leader="none"/>
              </w:tabs>
              <w:spacing w:lineRule="auto" w:line="240" w:before="0" w:after="0"/>
              <w:jc w:val="left"/>
              <w:rPr>
                <w:b/>
                <w:b/>
                <w:bCs/>
              </w:rPr>
            </w:pPr>
            <w:r>
              <w:rPr>
                <w:rFonts w:eastAsia="Calibri" w:cs=""/>
                <w:b/>
                <w:bCs/>
                <w:kern w:val="2"/>
                <w:sz w:val="22"/>
                <w:szCs w:val="22"/>
                <w:lang w:val="ru-KZ" w:eastAsia="en-US" w:bidi="ar-SA"/>
              </w:rPr>
              <w:t>11. ПЕРСОНАЛЬНЫЕ ДАННЫЕ</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11.1. Лицам, участвующим в Акции (далее по тексту — «Субъекты персональных данных»), необходимо предоставить свои персональные данные. Предоставляемая информация относится к персональным данным и охраняется в соответствии с действующим законодательством Республики Казахстан.</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11.2. Цели сбора персональных данных:</w:t>
            </w:r>
          </w:p>
          <w:p>
            <w:pPr>
              <w:pStyle w:val="Normal"/>
              <w:widowControl/>
              <w:tabs>
                <w:tab w:val="clear" w:pos="720"/>
                <w:tab w:val="left" w:pos="1125" w:leader="none"/>
              </w:tabs>
              <w:spacing w:lineRule="auto" w:line="240" w:before="0" w:after="0"/>
              <w:jc w:val="left"/>
              <w:rPr>
                <w:rFonts w:eastAsia="Calibri"/>
                <w:kern w:val="2"/>
                <w:sz w:val="22"/>
                <w:szCs w:val="22"/>
                <w:lang w:val="ru-KZ" w:eastAsia="en-US" w:bidi="ar-SA"/>
              </w:rPr>
            </w:pPr>
            <w:r>
              <w:rPr>
                <w:rFonts w:eastAsia="Calibri" w:cs=""/>
                <w:kern w:val="2"/>
                <w:sz w:val="22"/>
                <w:szCs w:val="22"/>
                <w:lang w:val="ru-KZ" w:eastAsia="en-US" w:bidi="ar-SA"/>
              </w:rPr>
              <w:t xml:space="preserve"> </w:t>
            </w:r>
            <w:r>
              <w:rPr>
                <w:rFonts w:eastAsia="Calibri" w:cs="Cambria Math" w:ascii="Cambria Math" w:hAnsi="Cambria Math"/>
                <w:kern w:val="2"/>
                <w:sz w:val="22"/>
                <w:szCs w:val="22"/>
                <w:lang w:val="ru-KZ" w:eastAsia="en-US" w:bidi="ar-SA"/>
              </w:rPr>
              <w:t>⎯</w:t>
            </w:r>
            <w:r>
              <w:rPr>
                <w:rFonts w:eastAsia="Calibri" w:cs=""/>
                <w:kern w:val="2"/>
                <w:sz w:val="22"/>
                <w:szCs w:val="22"/>
                <w:lang w:val="ru-KZ" w:eastAsia="en-US" w:bidi="ar-SA"/>
              </w:rPr>
              <w:t xml:space="preserve"> </w:t>
            </w:r>
            <w:r>
              <w:rPr>
                <w:rFonts w:eastAsia="Calibri" w:cs=""/>
                <w:kern w:val="2"/>
                <w:sz w:val="22"/>
                <w:szCs w:val="22"/>
                <w:lang w:val="ru-KZ" w:eastAsia="en-US" w:bidi="ar-SA"/>
              </w:rPr>
              <w:t>Персональные данные собираются с целью отправки Участникам призов, сообщений Участникам о выигрыше, информации о продукции Организатора и проводимых им мероприятиях, рекламных предложений, а также с целью проведения маркетингового анализа и подготовки статистической информации, а также иных целей, необходимых в соответствии соответствие с законодательством Республики Казахстан.</w:t>
            </w:r>
          </w:p>
          <w:p>
            <w:pPr>
              <w:pStyle w:val="Normal"/>
              <w:widowControl/>
              <w:tabs>
                <w:tab w:val="clear" w:pos="720"/>
                <w:tab w:val="left" w:pos="1125" w:leader="none"/>
              </w:tabs>
              <w:spacing w:lineRule="auto" w:line="240" w:before="0" w:after="0"/>
              <w:jc w:val="left"/>
              <w:rPr>
                <w:lang w:val="ru-RU"/>
              </w:rPr>
            </w:pPr>
            <w:r>
              <w:rPr>
                <w:rFonts w:eastAsia="Calibri" w:cs=""/>
                <w:kern w:val="2"/>
                <w:sz w:val="22"/>
                <w:szCs w:val="22"/>
                <w:lang w:val="ru-KZ" w:eastAsia="en-US" w:bidi="ar-SA"/>
              </w:rPr>
              <w:t>11.3. Персональные данные, полученные с согласия субъектов персональных данных, заносятся Оператором  и другими третьими лицами по поручению Организатора Акции в специально защищенные базы данных, находящиеся на территории Республики Казахстан</w:t>
            </w:r>
            <w:r>
              <w:rPr>
                <w:rFonts w:eastAsia="Calibri" w:cs=""/>
                <w:kern w:val="2"/>
                <w:sz w:val="22"/>
                <w:szCs w:val="22"/>
                <w:lang w:val="ru-RU" w:eastAsia="en-US" w:bidi="ar-SA"/>
              </w:rPr>
              <w:t>.</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11.4. Обработка персональных данных может осуществляться Оператором, а также уполномоченными им лицами, с применением автоматизированных средств обработки данных. Участник вправе получить иную информацию о лице, осуществляющем обработку персональных данных Участника, в соответствии со статьей 319 НК РК путем обращения к Оператору.</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11.5. Обработка персональных данных может осуществляться следующими способами: сбор,</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хранение, накопление, систематизация, уточнение (обновление, изменение), использование, блокирование, удаление и уничтожение в целях проведения Акции.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11.6. Срок обработки персональных данных: период проведения Акции, а также один год с момента ее окончания.</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11.7. Право доступа субъекта персональных данных к своим персональным данным:</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val="ru-KZ" w:eastAsia="en-US" w:bidi="ar-SA"/>
              </w:rPr>
            </w:pPr>
            <w:r>
              <w:rPr>
                <w:rFonts w:eastAsia="Calibri" w:cs=""/>
                <w:kern w:val="2"/>
                <w:sz w:val="22"/>
                <w:szCs w:val="22"/>
                <w:lang w:val="ru-KZ" w:eastAsia="en-US" w:bidi="ar-SA"/>
              </w:rPr>
              <w:t>Субъект персональных данных имеет право на получение сведений об Операторе, о месте их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также собственноручную подпись субъекта персональных данных или его законного представителя), так и в устной форме посредством телефонной связи.</w:t>
            </w:r>
          </w:p>
          <w:p>
            <w:pPr>
              <w:pStyle w:val="Normal"/>
              <w:widowControl/>
              <w:tabs>
                <w:tab w:val="clear" w:pos="720"/>
                <w:tab w:val="left" w:pos="1125" w:leader="none"/>
              </w:tabs>
              <w:spacing w:lineRule="auto" w:line="240" w:before="0" w:after="0"/>
              <w:jc w:val="left"/>
              <w:rPr>
                <w:rFonts w:ascii="Calibri" w:hAnsi="Calibri" w:eastAsia="Calibri" w:cs=""/>
                <w:kern w:val="2"/>
                <w:sz w:val="22"/>
                <w:szCs w:val="22"/>
                <w:lang w:eastAsia="en-US" w:bidi="ar-SA"/>
              </w:rPr>
            </w:pPr>
            <w:r>
              <w:rPr>
                <w:rFonts w:eastAsia="Calibri" w:cs=""/>
                <w:kern w:val="2"/>
                <w:sz w:val="22"/>
                <w:szCs w:val="22"/>
                <w:lang w:val="ru-KZ" w:eastAsia="en-US" w:bidi="ar-SA"/>
              </w:rPr>
              <w:t>11.8. Операторы, Организатор Акции и иные</w:t>
            </w:r>
            <w:r>
              <w:rPr>
                <w:rFonts w:eastAsia="Calibri" w:cs=""/>
                <w:kern w:val="2"/>
                <w:sz w:val="22"/>
                <w:szCs w:val="22"/>
                <w:lang w:val="ru-RU" w:eastAsia="en-US" w:bidi="ar-SA"/>
              </w:rPr>
              <w:t xml:space="preserve"> </w:t>
            </w:r>
            <w:r>
              <w:rPr>
                <w:rFonts w:eastAsia="Calibri" w:cs=""/>
                <w:kern w:val="2"/>
                <w:sz w:val="22"/>
                <w:szCs w:val="22"/>
                <w:lang w:val="ru-KZ" w:eastAsia="en-US" w:bidi="ar-SA"/>
              </w:rPr>
              <w:t>третьи лица, которые обрабатывают персональные данные по поручению Оператора или Партнера Акции, имеющие доступ к персональным данным, обеспечивают меры по обеспечению безопасности персональных данных при их обработке в соответствии со статьей 319 НК РК.</w:t>
            </w:r>
          </w:p>
          <w:p>
            <w:pPr>
              <w:pStyle w:val="Normal"/>
              <w:widowControl/>
              <w:tabs>
                <w:tab w:val="clear" w:pos="720"/>
                <w:tab w:val="left" w:pos="1125" w:leader="none"/>
              </w:tabs>
              <w:spacing w:lineRule="auto" w:line="240" w:before="0" w:after="0"/>
              <w:jc w:val="left"/>
              <w:rPr>
                <w:lang w:val="ru-RU"/>
              </w:rPr>
            </w:pPr>
            <w:r>
              <w:rPr>
                <w:rFonts w:eastAsia="Calibri" w:cs=""/>
                <w:kern w:val="2"/>
                <w:sz w:val="22"/>
                <w:szCs w:val="22"/>
                <w:lang w:val="ru-KZ" w:eastAsia="en-US" w:bidi="ar-SA"/>
              </w:rPr>
              <w:t>11.9. Субъект персональных данных вправе отозвать свое согласие, отправив электронное письмо Оператору персональных данных акции с указанием в уведомлении названия акции, своей фамилии, имени, отчества, возраста и города, которые Участник сообщал для участия в Акции в числе своих регистрационных данных</w:t>
            </w:r>
            <w:r>
              <w:rPr>
                <w:rFonts w:eastAsia="Calibri" w:cs=""/>
                <w:kern w:val="2"/>
                <w:sz w:val="22"/>
                <w:szCs w:val="22"/>
                <w:lang w:val="ru-RU" w:eastAsia="en-US" w:bidi="ar-SA"/>
              </w:rPr>
              <w:t>.</w:t>
            </w:r>
          </w:p>
          <w:p>
            <w:pPr>
              <w:pStyle w:val="Normal"/>
              <w:widowControl/>
              <w:spacing w:lineRule="auto" w:line="240" w:before="0" w:after="0"/>
              <w:jc w:val="left"/>
              <w:rPr>
                <w:b/>
                <w:b/>
                <w:bCs/>
                <w:lang w:val="ru-RU"/>
              </w:rPr>
            </w:pPr>
            <w:r>
              <w:rPr>
                <w:rFonts w:eastAsia="Calibri" w:cs=""/>
                <w:kern w:val="2"/>
                <w:sz w:val="22"/>
                <w:szCs w:val="22"/>
                <w:lang w:val="ru-KZ" w:eastAsia="en-US" w:bidi="ar-SA"/>
              </w:rPr>
              <w:t>11.10. Во всем, что не предусмотрено настоящими Правилами, Организатор и Участники руководствуются действующим законодательством Республики Казахстан.</w:t>
            </w:r>
            <w:bookmarkStart w:id="2" w:name="_GoBack"/>
            <w:bookmarkEnd w:id="2"/>
          </w:p>
        </w:tc>
      </w:tr>
    </w:tbl>
    <w:p>
      <w:pPr>
        <w:pStyle w:val="Normal"/>
        <w:rPr/>
      </w:pPr>
      <w:r>
        <w:rPr/>
      </w:r>
    </w:p>
    <w:p>
      <w:pPr>
        <w:pStyle w:val="Normal"/>
        <w:tabs>
          <w:tab w:val="clear" w:pos="720"/>
          <w:tab w:val="left" w:pos="1125" w:leader="none"/>
        </w:tabs>
        <w:rPr/>
      </w:pPr>
      <w:r>
        <w:rPr/>
        <w:tab/>
      </w:r>
    </w:p>
    <w:p>
      <w:pPr>
        <w:pStyle w:val="Normal"/>
        <w:tabs>
          <w:tab w:val="clear" w:pos="720"/>
          <w:tab w:val="left" w:pos="1125" w:leader="none"/>
        </w:tabs>
        <w:rPr/>
      </w:pPr>
      <w:r>
        <w:rPr/>
      </w:r>
    </w:p>
    <w:p>
      <w:pPr>
        <w:pStyle w:val="Normal"/>
        <w:tabs>
          <w:tab w:val="clear" w:pos="720"/>
          <w:tab w:val="left" w:pos="1125" w:leader="none"/>
        </w:tabs>
        <w:spacing w:before="0" w:after="16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ambria Math">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K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KZ" w:eastAsia="en-US" w:bidi="ar-SA"/>
        <w14:ligatures w14:val="standardContextua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KZ" w:eastAsia="en-US"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955c8"/>
    <w:rPr>
      <w:sz w:val="16"/>
      <w:szCs w:val="16"/>
    </w:rPr>
  </w:style>
  <w:style w:type="character" w:styleId="Style14" w:customStyle="1">
    <w:name w:val="Текст примечания Знак"/>
    <w:basedOn w:val="DefaultParagraphFont"/>
    <w:link w:val="Annotationtext"/>
    <w:uiPriority w:val="99"/>
    <w:qFormat/>
    <w:rsid w:val="00f955c8"/>
    <w:rPr>
      <w:sz w:val="20"/>
      <w:szCs w:val="20"/>
    </w:rPr>
  </w:style>
  <w:style w:type="character" w:styleId="Style15" w:customStyle="1">
    <w:name w:val="Тема примечания Знак"/>
    <w:basedOn w:val="Style14"/>
    <w:link w:val="Annotationsubject"/>
    <w:uiPriority w:val="99"/>
    <w:semiHidden/>
    <w:qFormat/>
    <w:rsid w:val="00f955c8"/>
    <w:rPr>
      <w:b/>
      <w:bCs/>
      <w:sz w:val="20"/>
      <w:szCs w:val="20"/>
    </w:rPr>
  </w:style>
  <w:style w:type="character" w:styleId="Style16" w:customStyle="1">
    <w:name w:val="Текст выноски Знак"/>
    <w:basedOn w:val="DefaultParagraphFont"/>
    <w:link w:val="BalloonText"/>
    <w:uiPriority w:val="99"/>
    <w:semiHidden/>
    <w:qFormat/>
    <w:rsid w:val="00cc7fa6"/>
    <w:rPr>
      <w:rFonts w:ascii="Segoe UI" w:hAnsi="Segoe UI" w:cs="Segoe UI"/>
      <w:sz w:val="18"/>
      <w:szCs w:val="18"/>
    </w:rPr>
  </w:style>
  <w:style w:type="character" w:styleId="Style17" w:customStyle="1">
    <w:name w:val="Верхний колонтитул Знак"/>
    <w:basedOn w:val="DefaultParagraphFont"/>
    <w:link w:val="Header"/>
    <w:uiPriority w:val="99"/>
    <w:qFormat/>
    <w:rsid w:val="00ac7a0c"/>
    <w:rPr/>
  </w:style>
  <w:style w:type="character" w:styleId="Style18" w:customStyle="1">
    <w:name w:val="Нижний колонтитул Знак"/>
    <w:basedOn w:val="DefaultParagraphFont"/>
    <w:link w:val="Footer"/>
    <w:uiPriority w:val="99"/>
    <w:qFormat/>
    <w:rsid w:val="00ac7a0c"/>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46748"/>
    <w:pPr>
      <w:spacing w:before="0" w:after="160"/>
      <w:ind w:left="720" w:hanging="0"/>
      <w:contextualSpacing/>
    </w:pPr>
    <w:rPr/>
  </w:style>
  <w:style w:type="paragraph" w:styleId="Annotationtext">
    <w:name w:val="annotation text"/>
    <w:basedOn w:val="Normal"/>
    <w:link w:val="Style14"/>
    <w:uiPriority w:val="99"/>
    <w:unhideWhenUsed/>
    <w:qFormat/>
    <w:rsid w:val="00f955c8"/>
    <w:pPr>
      <w:spacing w:lineRule="auto" w:line="240"/>
    </w:pPr>
    <w:rPr>
      <w:sz w:val="20"/>
      <w:szCs w:val="20"/>
    </w:rPr>
  </w:style>
  <w:style w:type="paragraph" w:styleId="Annotationsubject">
    <w:name w:val="annotation subject"/>
    <w:basedOn w:val="Annotationtext"/>
    <w:next w:val="Annotationtext"/>
    <w:link w:val="Style15"/>
    <w:uiPriority w:val="99"/>
    <w:semiHidden/>
    <w:unhideWhenUsed/>
    <w:qFormat/>
    <w:rsid w:val="00f955c8"/>
    <w:pPr/>
    <w:rPr>
      <w:b/>
      <w:bCs/>
    </w:rPr>
  </w:style>
  <w:style w:type="paragraph" w:styleId="BalloonText">
    <w:name w:val="Balloon Text"/>
    <w:basedOn w:val="Normal"/>
    <w:link w:val="Style16"/>
    <w:uiPriority w:val="99"/>
    <w:semiHidden/>
    <w:unhideWhenUsed/>
    <w:qFormat/>
    <w:rsid w:val="00cc7fa6"/>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Style17"/>
    <w:uiPriority w:val="99"/>
    <w:unhideWhenUsed/>
    <w:rsid w:val="00ac7a0c"/>
    <w:pPr>
      <w:tabs>
        <w:tab w:val="clear" w:pos="720"/>
        <w:tab w:val="center" w:pos="4677" w:leader="none"/>
        <w:tab w:val="right" w:pos="9355" w:leader="none"/>
      </w:tabs>
      <w:spacing w:lineRule="auto" w:line="240" w:before="0" w:after="0"/>
    </w:pPr>
    <w:rPr/>
  </w:style>
  <w:style w:type="paragraph" w:styleId="Footer">
    <w:name w:val="Footer"/>
    <w:basedOn w:val="Normal"/>
    <w:link w:val="Style18"/>
    <w:uiPriority w:val="99"/>
    <w:unhideWhenUsed/>
    <w:rsid w:val="00ac7a0c"/>
    <w:pPr>
      <w:tabs>
        <w:tab w:val="clear" w:pos="720"/>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b467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LibreOffice/7.3.7.2$Linux_X86_64 LibreOffice_project/30$Build-2</Application>
  <AppVersion>15.0000</AppVersion>
  <Pages>6</Pages>
  <Words>2700</Words>
  <Characters>17442</Characters>
  <CharactersWithSpaces>20050</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2024-02-14T05:56:00Z</dcterms:created>
  <dc:creator>Yelizaveta Fomina</dc:creator>
  <dc:description/>
  <dc:language>en-US</dc:language>
  <cp:lastModifiedBy/>
  <cp:lastPrinted>2024-03-11T10:08:00Z</cp:lastPrinted>
  <dcterms:modified xsi:type="dcterms:W3CDTF">2025-05-25T22:31:27Z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